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E9636" w14:textId="4763BB1E" w:rsidR="00CA2BB4" w:rsidRPr="00F764BE" w:rsidRDefault="00072D35" w:rsidP="009052A0">
      <w:pPr>
        <w:spacing w:before="240" w:after="100" w:afterAutospacing="1"/>
        <w:jc w:val="center"/>
        <w:rPr>
          <w:rFonts w:asciiTheme="minorHAnsi" w:hAnsiTheme="minorHAnsi" w:cstheme="minorHAnsi"/>
          <w:b w:val="0"/>
          <w:bCs w:val="0"/>
          <w:sz w:val="28"/>
          <w:szCs w:val="28"/>
        </w:rPr>
      </w:pPr>
      <w:r w:rsidRPr="00B633BA">
        <w:rPr>
          <w:rFonts w:asciiTheme="minorHAnsi" w:hAnsiTheme="minorHAnsi" w:cstheme="minorHAnsi"/>
          <w:b w:val="0"/>
          <w:bCs w:val="0"/>
          <w:sz w:val="28"/>
          <w:szCs w:val="28"/>
        </w:rPr>
        <w:t>Dyrektor</w:t>
      </w:r>
      <w:r w:rsidR="000A2C31">
        <w:rPr>
          <w:rFonts w:asciiTheme="minorHAnsi" w:hAnsiTheme="minorHAnsi" w:cstheme="minorHAnsi"/>
          <w:sz w:val="24"/>
          <w:szCs w:val="24"/>
        </w:rPr>
        <w:t xml:space="preserve"> </w:t>
      </w:r>
      <w:r w:rsidR="00CA2BB4" w:rsidRPr="00B633BA">
        <w:rPr>
          <w:rFonts w:asciiTheme="minorHAnsi" w:hAnsiTheme="minorHAnsi" w:cstheme="minorHAnsi"/>
          <w:b w:val="0"/>
          <w:bCs w:val="0"/>
          <w:sz w:val="28"/>
          <w:szCs w:val="28"/>
        </w:rPr>
        <w:t>Bursy Szkolnej Nr 12 w Łodzi</w:t>
      </w:r>
      <w:r w:rsidR="000A2C31">
        <w:rPr>
          <w:rFonts w:asciiTheme="minorHAnsi" w:hAnsiTheme="minorHAnsi" w:cstheme="minorHAnsi"/>
          <w:b w:val="0"/>
          <w:bCs w:val="0"/>
          <w:sz w:val="28"/>
          <w:szCs w:val="28"/>
        </w:rPr>
        <w:t xml:space="preserve"> </w:t>
      </w:r>
      <w:r w:rsidR="00356E1A">
        <w:rPr>
          <w:rFonts w:asciiTheme="minorHAnsi" w:hAnsiTheme="minorHAnsi" w:cstheme="minorHAnsi"/>
          <w:b w:val="0"/>
          <w:bCs w:val="0"/>
          <w:sz w:val="28"/>
          <w:szCs w:val="28"/>
        </w:rPr>
        <w:br/>
      </w:r>
      <w:r w:rsidR="00CA2BB4" w:rsidRPr="00B633BA">
        <w:rPr>
          <w:rFonts w:asciiTheme="minorHAnsi" w:hAnsiTheme="minorHAnsi" w:cstheme="minorHAnsi"/>
          <w:b w:val="0"/>
          <w:bCs w:val="0"/>
          <w:sz w:val="28"/>
          <w:szCs w:val="28"/>
        </w:rPr>
        <w:t>Łódź, ul. Podgórna 9/11</w:t>
      </w:r>
      <w:r w:rsidR="00F764BE">
        <w:rPr>
          <w:rFonts w:asciiTheme="minorHAnsi" w:hAnsiTheme="minorHAnsi" w:cstheme="minorHAnsi"/>
          <w:b w:val="0"/>
          <w:bCs w:val="0"/>
          <w:sz w:val="28"/>
          <w:szCs w:val="28"/>
        </w:rPr>
        <w:br/>
      </w:r>
      <w:r w:rsidR="00CA2BB4" w:rsidRPr="00B633BA">
        <w:rPr>
          <w:rFonts w:asciiTheme="minorHAnsi" w:hAnsiTheme="minorHAnsi" w:cstheme="minorHAnsi"/>
          <w:b w:val="0"/>
          <w:bCs w:val="0"/>
          <w:sz w:val="28"/>
          <w:szCs w:val="28"/>
        </w:rPr>
        <w:t xml:space="preserve">ogłasza nabór na stanowisko pracy: </w:t>
      </w:r>
      <w:r w:rsidR="00CA2BB4" w:rsidRPr="00B633BA">
        <w:rPr>
          <w:rFonts w:asciiTheme="minorHAnsi" w:hAnsiTheme="minorHAnsi" w:cstheme="minorHAnsi"/>
          <w:sz w:val="28"/>
          <w:szCs w:val="28"/>
        </w:rPr>
        <w:t>samodzielny referent - kasjer</w:t>
      </w:r>
    </w:p>
    <w:p w14:paraId="78CBC859" w14:textId="69FFD996" w:rsidR="00072D35" w:rsidRPr="00B633BA" w:rsidRDefault="00072D35" w:rsidP="00072D35">
      <w:pPr>
        <w:numPr>
          <w:ilvl w:val="0"/>
          <w:numId w:val="1"/>
        </w:numPr>
        <w:jc w:val="both"/>
        <w:rPr>
          <w:rFonts w:asciiTheme="minorHAnsi" w:hAnsiTheme="minorHAnsi" w:cstheme="minorHAnsi"/>
          <w:b w:val="0"/>
          <w:bCs w:val="0"/>
          <w:sz w:val="24"/>
          <w:szCs w:val="24"/>
        </w:rPr>
      </w:pPr>
      <w:r w:rsidRPr="00B633BA">
        <w:rPr>
          <w:rFonts w:asciiTheme="minorHAnsi" w:hAnsiTheme="minorHAnsi" w:cstheme="minorHAnsi"/>
          <w:b w:val="0"/>
          <w:bCs w:val="0"/>
          <w:sz w:val="24"/>
          <w:szCs w:val="24"/>
        </w:rPr>
        <w:t xml:space="preserve">Nazwa jednostki: </w:t>
      </w:r>
      <w:r w:rsidR="00CA2BB4" w:rsidRPr="00B633BA">
        <w:rPr>
          <w:rFonts w:asciiTheme="minorHAnsi" w:hAnsiTheme="minorHAnsi" w:cstheme="minorHAnsi"/>
          <w:sz w:val="24"/>
          <w:szCs w:val="24"/>
        </w:rPr>
        <w:t>Bursa Szkolna Nr 12 w Łodzi</w:t>
      </w:r>
      <w:r w:rsidRPr="00B633BA">
        <w:rPr>
          <w:rFonts w:asciiTheme="minorHAnsi" w:hAnsiTheme="minorHAnsi" w:cstheme="minorHAnsi"/>
          <w:sz w:val="24"/>
          <w:szCs w:val="24"/>
        </w:rPr>
        <w:t xml:space="preserve"> </w:t>
      </w:r>
      <w:r w:rsidR="00CA2BB4" w:rsidRPr="00B633BA">
        <w:rPr>
          <w:rFonts w:asciiTheme="minorHAnsi" w:hAnsiTheme="minorHAnsi" w:cstheme="minorHAnsi"/>
          <w:b w:val="0"/>
          <w:bCs w:val="0"/>
          <w:sz w:val="24"/>
          <w:szCs w:val="24"/>
        </w:rPr>
        <w:t>93-278</w:t>
      </w:r>
      <w:r w:rsidRPr="00B633BA">
        <w:rPr>
          <w:rFonts w:asciiTheme="minorHAnsi" w:hAnsiTheme="minorHAnsi" w:cstheme="minorHAnsi"/>
          <w:b w:val="0"/>
          <w:bCs w:val="0"/>
          <w:sz w:val="24"/>
          <w:szCs w:val="24"/>
        </w:rPr>
        <w:t xml:space="preserve"> Łódź, ul. </w:t>
      </w:r>
      <w:r w:rsidR="00CA2BB4" w:rsidRPr="00B633BA">
        <w:rPr>
          <w:rFonts w:asciiTheme="minorHAnsi" w:hAnsiTheme="minorHAnsi" w:cstheme="minorHAnsi"/>
          <w:b w:val="0"/>
          <w:bCs w:val="0"/>
          <w:sz w:val="24"/>
          <w:szCs w:val="24"/>
        </w:rPr>
        <w:t>Podgórna 9/11</w:t>
      </w:r>
      <w:r w:rsidRPr="00B633BA">
        <w:rPr>
          <w:rFonts w:asciiTheme="minorHAnsi" w:hAnsiTheme="minorHAnsi" w:cstheme="minorHAnsi"/>
          <w:b w:val="0"/>
          <w:bCs w:val="0"/>
          <w:sz w:val="24"/>
          <w:szCs w:val="24"/>
        </w:rPr>
        <w:t xml:space="preserve"> </w:t>
      </w:r>
    </w:p>
    <w:p w14:paraId="059BDF6D" w14:textId="62AF3074" w:rsidR="00CA2BB4" w:rsidRPr="00B633BA" w:rsidRDefault="00072D35" w:rsidP="00CA2BB4">
      <w:pPr>
        <w:numPr>
          <w:ilvl w:val="0"/>
          <w:numId w:val="1"/>
        </w:numPr>
        <w:rPr>
          <w:rFonts w:asciiTheme="minorHAnsi" w:hAnsiTheme="minorHAnsi" w:cstheme="minorHAnsi"/>
          <w:b w:val="0"/>
          <w:bCs w:val="0"/>
          <w:sz w:val="24"/>
          <w:szCs w:val="24"/>
        </w:rPr>
      </w:pPr>
      <w:r w:rsidRPr="00B633BA">
        <w:rPr>
          <w:rFonts w:asciiTheme="minorHAnsi" w:hAnsiTheme="minorHAnsi" w:cstheme="minorHAnsi"/>
          <w:b w:val="0"/>
          <w:bCs w:val="0"/>
          <w:sz w:val="24"/>
          <w:szCs w:val="24"/>
          <w:lang w:val="pt-PT"/>
        </w:rPr>
        <w:t xml:space="preserve">tel/fax.: </w:t>
      </w:r>
      <w:r w:rsidRPr="00B633BA">
        <w:rPr>
          <w:rFonts w:asciiTheme="minorHAnsi" w:hAnsiTheme="minorHAnsi" w:cstheme="minorHAnsi"/>
          <w:bCs w:val="0"/>
          <w:sz w:val="24"/>
          <w:szCs w:val="24"/>
          <w:lang w:val="pt-PT"/>
        </w:rPr>
        <w:t>42</w:t>
      </w:r>
      <w:r w:rsidR="00CA2BB4" w:rsidRPr="00B633BA">
        <w:rPr>
          <w:rFonts w:asciiTheme="minorHAnsi" w:hAnsiTheme="minorHAnsi" w:cstheme="minorHAnsi"/>
          <w:bCs w:val="0"/>
          <w:sz w:val="24"/>
          <w:szCs w:val="24"/>
          <w:lang w:val="pt-PT"/>
        </w:rPr>
        <w:t>/6432930</w:t>
      </w:r>
      <w:r w:rsidRPr="00B633BA">
        <w:rPr>
          <w:rFonts w:asciiTheme="minorHAnsi" w:hAnsiTheme="minorHAnsi" w:cstheme="minorHAnsi"/>
          <w:bCs w:val="0"/>
          <w:sz w:val="24"/>
          <w:szCs w:val="24"/>
          <w:lang w:val="pt-PT"/>
        </w:rPr>
        <w:t>, 42</w:t>
      </w:r>
      <w:r w:rsidR="00CA2BB4" w:rsidRPr="00B633BA">
        <w:rPr>
          <w:rFonts w:asciiTheme="minorHAnsi" w:hAnsiTheme="minorHAnsi" w:cstheme="minorHAnsi"/>
          <w:bCs w:val="0"/>
          <w:sz w:val="24"/>
          <w:szCs w:val="24"/>
          <w:lang w:val="pt-PT"/>
        </w:rPr>
        <w:t>/6432933</w:t>
      </w:r>
      <w:r w:rsidRPr="00B633BA">
        <w:rPr>
          <w:rFonts w:asciiTheme="minorHAnsi" w:hAnsiTheme="minorHAnsi" w:cstheme="minorHAnsi"/>
          <w:b w:val="0"/>
          <w:bCs w:val="0"/>
          <w:sz w:val="24"/>
          <w:szCs w:val="24"/>
          <w:lang w:val="pt-PT"/>
        </w:rPr>
        <w:t xml:space="preserve">; e-mail: </w:t>
      </w:r>
      <w:r w:rsidR="00A2215F">
        <w:fldChar w:fldCharType="begin"/>
      </w:r>
      <w:r w:rsidR="00A2215F">
        <w:instrText xml:space="preserve"> HYPERLINK "mailto:kontakt@bs12.elodz.edu.pl" </w:instrText>
      </w:r>
      <w:r w:rsidR="00A2215F">
        <w:fldChar w:fldCharType="separate"/>
      </w:r>
      <w:r w:rsidR="00CA2BB4" w:rsidRPr="00B633BA">
        <w:rPr>
          <w:rStyle w:val="Hipercze"/>
          <w:rFonts w:asciiTheme="minorHAnsi" w:hAnsiTheme="minorHAnsi" w:cstheme="minorHAnsi"/>
          <w:sz w:val="24"/>
          <w:szCs w:val="24"/>
          <w:lang w:val="pt-PT"/>
        </w:rPr>
        <w:t>kontakt@bs12.elodz.edu.pl</w:t>
      </w:r>
      <w:r w:rsidR="00A2215F">
        <w:rPr>
          <w:rStyle w:val="Hipercze"/>
          <w:rFonts w:asciiTheme="minorHAnsi" w:hAnsiTheme="minorHAnsi" w:cstheme="minorHAnsi"/>
          <w:sz w:val="24"/>
          <w:szCs w:val="24"/>
          <w:lang w:val="pt-PT"/>
        </w:rPr>
        <w:fldChar w:fldCharType="end"/>
      </w:r>
    </w:p>
    <w:p w14:paraId="5D5873F3" w14:textId="596160A6" w:rsidR="00072D35" w:rsidRPr="00B633BA" w:rsidRDefault="00072D35" w:rsidP="00CA2BB4">
      <w:pPr>
        <w:numPr>
          <w:ilvl w:val="0"/>
          <w:numId w:val="1"/>
        </w:numPr>
        <w:rPr>
          <w:rFonts w:asciiTheme="minorHAnsi" w:hAnsiTheme="minorHAnsi" w:cstheme="minorHAnsi"/>
          <w:b w:val="0"/>
          <w:bCs w:val="0"/>
          <w:sz w:val="24"/>
          <w:szCs w:val="24"/>
        </w:rPr>
      </w:pPr>
      <w:r w:rsidRPr="00B633BA">
        <w:rPr>
          <w:rFonts w:asciiTheme="minorHAnsi" w:hAnsiTheme="minorHAnsi" w:cstheme="minorHAnsi"/>
          <w:b w:val="0"/>
          <w:bCs w:val="0"/>
          <w:sz w:val="24"/>
          <w:szCs w:val="24"/>
        </w:rPr>
        <w:t>stanowisk</w:t>
      </w:r>
      <w:r w:rsidR="00CA2BB4" w:rsidRPr="00B633BA">
        <w:rPr>
          <w:rFonts w:asciiTheme="minorHAnsi" w:hAnsiTheme="minorHAnsi" w:cstheme="minorHAnsi"/>
          <w:b w:val="0"/>
          <w:bCs w:val="0"/>
          <w:sz w:val="24"/>
          <w:szCs w:val="24"/>
        </w:rPr>
        <w:t>o</w:t>
      </w:r>
      <w:r w:rsidRPr="00B633BA">
        <w:rPr>
          <w:rFonts w:asciiTheme="minorHAnsi" w:hAnsiTheme="minorHAnsi" w:cstheme="minorHAnsi"/>
          <w:b w:val="0"/>
          <w:bCs w:val="0"/>
          <w:sz w:val="24"/>
          <w:szCs w:val="24"/>
        </w:rPr>
        <w:t xml:space="preserve">: </w:t>
      </w:r>
      <w:r w:rsidR="000C08D5" w:rsidRPr="00B633BA">
        <w:rPr>
          <w:rFonts w:asciiTheme="minorHAnsi" w:hAnsiTheme="minorHAnsi" w:cstheme="minorHAnsi"/>
          <w:bCs w:val="0"/>
          <w:sz w:val="24"/>
          <w:szCs w:val="24"/>
        </w:rPr>
        <w:t xml:space="preserve">samodzielny </w:t>
      </w:r>
      <w:r w:rsidRPr="00B633BA">
        <w:rPr>
          <w:rFonts w:asciiTheme="minorHAnsi" w:hAnsiTheme="minorHAnsi" w:cstheme="minorHAnsi"/>
          <w:bCs w:val="0"/>
          <w:sz w:val="24"/>
          <w:szCs w:val="24"/>
        </w:rPr>
        <w:t xml:space="preserve">referent </w:t>
      </w:r>
      <w:r w:rsidR="00CA2BB4" w:rsidRPr="00B633BA">
        <w:rPr>
          <w:rFonts w:asciiTheme="minorHAnsi" w:hAnsiTheme="minorHAnsi" w:cstheme="minorHAnsi"/>
          <w:bCs w:val="0"/>
          <w:sz w:val="24"/>
          <w:szCs w:val="24"/>
        </w:rPr>
        <w:t>- kasjer</w:t>
      </w:r>
    </w:p>
    <w:p w14:paraId="25651097" w14:textId="77777777" w:rsidR="00072D35" w:rsidRPr="00B633BA" w:rsidRDefault="00072D35" w:rsidP="00072D35">
      <w:pPr>
        <w:numPr>
          <w:ilvl w:val="0"/>
          <w:numId w:val="1"/>
        </w:numPr>
        <w:jc w:val="both"/>
        <w:rPr>
          <w:rFonts w:asciiTheme="minorHAnsi" w:hAnsiTheme="minorHAnsi" w:cstheme="minorHAnsi"/>
          <w:b w:val="0"/>
          <w:bCs w:val="0"/>
          <w:sz w:val="24"/>
          <w:szCs w:val="24"/>
        </w:rPr>
      </w:pPr>
      <w:r w:rsidRPr="00B633BA">
        <w:rPr>
          <w:rFonts w:asciiTheme="minorHAnsi" w:hAnsiTheme="minorHAnsi" w:cstheme="minorHAnsi"/>
          <w:b w:val="0"/>
          <w:bCs w:val="0"/>
          <w:sz w:val="24"/>
          <w:szCs w:val="24"/>
        </w:rPr>
        <w:t xml:space="preserve">Wymiar czasu pracy: </w:t>
      </w:r>
      <w:r w:rsidRPr="00B633BA">
        <w:rPr>
          <w:rFonts w:asciiTheme="minorHAnsi" w:hAnsiTheme="minorHAnsi" w:cstheme="minorHAnsi"/>
          <w:sz w:val="24"/>
          <w:szCs w:val="24"/>
        </w:rPr>
        <w:t>1 etat – pełny wymiar czasu pracy</w:t>
      </w:r>
      <w:r w:rsidRPr="00B633BA">
        <w:rPr>
          <w:rFonts w:asciiTheme="minorHAnsi" w:hAnsiTheme="minorHAnsi" w:cstheme="minorHAnsi"/>
          <w:b w:val="0"/>
          <w:bCs w:val="0"/>
          <w:sz w:val="24"/>
          <w:szCs w:val="24"/>
        </w:rPr>
        <w:t xml:space="preserve"> </w:t>
      </w:r>
    </w:p>
    <w:p w14:paraId="4CE9F0EF" w14:textId="5F4DAEB4" w:rsidR="00624A6C" w:rsidRPr="00B633BA" w:rsidRDefault="00072D35" w:rsidP="00624A6C">
      <w:pPr>
        <w:numPr>
          <w:ilvl w:val="0"/>
          <w:numId w:val="1"/>
        </w:numPr>
        <w:jc w:val="both"/>
        <w:rPr>
          <w:rFonts w:asciiTheme="minorHAnsi" w:hAnsiTheme="minorHAnsi" w:cstheme="minorHAnsi"/>
          <w:b w:val="0"/>
          <w:bCs w:val="0"/>
          <w:sz w:val="24"/>
          <w:szCs w:val="24"/>
        </w:rPr>
      </w:pPr>
      <w:r w:rsidRPr="00B633BA">
        <w:rPr>
          <w:rFonts w:asciiTheme="minorHAnsi" w:hAnsiTheme="minorHAnsi" w:cstheme="minorHAnsi"/>
          <w:b w:val="0"/>
          <w:bCs w:val="0"/>
          <w:sz w:val="24"/>
          <w:szCs w:val="24"/>
        </w:rPr>
        <w:t xml:space="preserve">Rodzaj umowy: </w:t>
      </w:r>
      <w:r w:rsidRPr="00B633BA">
        <w:rPr>
          <w:rFonts w:asciiTheme="minorHAnsi" w:hAnsiTheme="minorHAnsi" w:cstheme="minorHAnsi"/>
          <w:sz w:val="24"/>
          <w:szCs w:val="24"/>
        </w:rPr>
        <w:t>umowa o pracę</w:t>
      </w:r>
      <w:r w:rsidRPr="00B633BA">
        <w:rPr>
          <w:rFonts w:asciiTheme="minorHAnsi" w:hAnsiTheme="minorHAnsi" w:cstheme="minorHAnsi"/>
          <w:b w:val="0"/>
          <w:bCs w:val="0"/>
          <w:sz w:val="24"/>
          <w:szCs w:val="24"/>
        </w:rPr>
        <w:t xml:space="preserve"> </w:t>
      </w:r>
    </w:p>
    <w:p w14:paraId="4234136C" w14:textId="77777777" w:rsidR="00624A6C" w:rsidRPr="00B633BA" w:rsidRDefault="00624A6C" w:rsidP="00624A6C">
      <w:pPr>
        <w:ind w:left="720"/>
        <w:jc w:val="both"/>
        <w:rPr>
          <w:rFonts w:asciiTheme="minorHAnsi" w:hAnsiTheme="minorHAnsi" w:cstheme="minorHAnsi"/>
          <w:b w:val="0"/>
          <w:bCs w:val="0"/>
          <w:sz w:val="24"/>
          <w:szCs w:val="24"/>
        </w:rPr>
      </w:pPr>
    </w:p>
    <w:tbl>
      <w:tblPr>
        <w:tblW w:w="603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7"/>
        <w:gridCol w:w="2203"/>
      </w:tblGrid>
      <w:tr w:rsidR="00624A6C" w:rsidRPr="00B633BA" w14:paraId="56491480" w14:textId="77777777" w:rsidTr="0086236B">
        <w:trPr>
          <w:trHeight w:val="290"/>
        </w:trPr>
        <w:tc>
          <w:tcPr>
            <w:tcW w:w="3827" w:type="dxa"/>
            <w:shd w:val="clear" w:color="auto" w:fill="auto"/>
            <w:hideMark/>
          </w:tcPr>
          <w:p w14:paraId="45CCCE3A" w14:textId="62D9DC84" w:rsidR="00624A6C" w:rsidRPr="00B633BA" w:rsidRDefault="00624A6C" w:rsidP="0086236B">
            <w:pPr>
              <w:tabs>
                <w:tab w:val="center" w:pos="2833"/>
              </w:tabs>
              <w:spacing w:line="256" w:lineRule="auto"/>
              <w:rPr>
                <w:rFonts w:asciiTheme="minorHAnsi" w:hAnsiTheme="minorHAnsi" w:cstheme="minorHAnsi"/>
                <w:b w:val="0"/>
                <w:bCs w:val="0"/>
                <w:color w:val="000000"/>
                <w:sz w:val="24"/>
                <w:szCs w:val="24"/>
              </w:rPr>
            </w:pPr>
            <w:r w:rsidRPr="00B633BA">
              <w:rPr>
                <w:rFonts w:asciiTheme="minorHAnsi" w:hAnsiTheme="minorHAnsi" w:cstheme="minorHAnsi"/>
                <w:b w:val="0"/>
                <w:bCs w:val="0"/>
                <w:color w:val="000000"/>
                <w:sz w:val="24"/>
                <w:szCs w:val="24"/>
              </w:rPr>
              <w:t xml:space="preserve">Termin zatrudnienia:              </w:t>
            </w:r>
            <w:r w:rsidRPr="00B633BA">
              <w:rPr>
                <w:rFonts w:asciiTheme="minorHAnsi" w:hAnsiTheme="minorHAnsi" w:cstheme="minorHAnsi"/>
                <w:b w:val="0"/>
                <w:bCs w:val="0"/>
                <w:color w:val="000000"/>
                <w:sz w:val="24"/>
                <w:szCs w:val="24"/>
              </w:rPr>
              <w:tab/>
              <w:t xml:space="preserve"> </w:t>
            </w:r>
          </w:p>
        </w:tc>
        <w:tc>
          <w:tcPr>
            <w:tcW w:w="2203" w:type="dxa"/>
            <w:shd w:val="clear" w:color="auto" w:fill="auto"/>
            <w:hideMark/>
          </w:tcPr>
          <w:p w14:paraId="5D1052E5" w14:textId="5093068D" w:rsidR="00624A6C" w:rsidRPr="00B633BA" w:rsidRDefault="00624A6C" w:rsidP="0086236B">
            <w:pPr>
              <w:spacing w:line="256" w:lineRule="auto"/>
              <w:jc w:val="center"/>
              <w:rPr>
                <w:rFonts w:asciiTheme="minorHAnsi" w:hAnsiTheme="minorHAnsi" w:cstheme="minorHAnsi"/>
                <w:b w:val="0"/>
                <w:bCs w:val="0"/>
                <w:color w:val="000000"/>
                <w:sz w:val="24"/>
                <w:szCs w:val="24"/>
              </w:rPr>
            </w:pPr>
            <w:r w:rsidRPr="00B633BA">
              <w:rPr>
                <w:rFonts w:asciiTheme="minorHAnsi" w:hAnsiTheme="minorHAnsi" w:cstheme="minorHAnsi"/>
                <w:b w:val="0"/>
                <w:bCs w:val="0"/>
                <w:color w:val="000000"/>
                <w:sz w:val="24"/>
                <w:szCs w:val="24"/>
              </w:rPr>
              <w:t>24.0</w:t>
            </w:r>
            <w:r w:rsidR="00637919" w:rsidRPr="00B633BA">
              <w:rPr>
                <w:rFonts w:asciiTheme="minorHAnsi" w:hAnsiTheme="minorHAnsi" w:cstheme="minorHAnsi"/>
                <w:b w:val="0"/>
                <w:bCs w:val="0"/>
                <w:color w:val="000000"/>
                <w:sz w:val="24"/>
                <w:szCs w:val="24"/>
              </w:rPr>
              <w:t>3</w:t>
            </w:r>
            <w:r w:rsidRPr="00B633BA">
              <w:rPr>
                <w:rFonts w:asciiTheme="minorHAnsi" w:hAnsiTheme="minorHAnsi" w:cstheme="minorHAnsi"/>
                <w:b w:val="0"/>
                <w:bCs w:val="0"/>
                <w:color w:val="000000"/>
                <w:sz w:val="24"/>
                <w:szCs w:val="24"/>
              </w:rPr>
              <w:t>.2021r.</w:t>
            </w:r>
          </w:p>
        </w:tc>
      </w:tr>
      <w:tr w:rsidR="00624A6C" w:rsidRPr="00B633BA" w14:paraId="43D3D9EB" w14:textId="77777777" w:rsidTr="0086236B">
        <w:trPr>
          <w:trHeight w:val="290"/>
        </w:trPr>
        <w:tc>
          <w:tcPr>
            <w:tcW w:w="3827" w:type="dxa"/>
            <w:shd w:val="clear" w:color="auto" w:fill="auto"/>
            <w:hideMark/>
          </w:tcPr>
          <w:p w14:paraId="4CA44F43" w14:textId="77777777" w:rsidR="00624A6C" w:rsidRPr="00B633BA" w:rsidRDefault="00624A6C" w:rsidP="0086236B">
            <w:pPr>
              <w:tabs>
                <w:tab w:val="center" w:pos="2833"/>
              </w:tabs>
              <w:spacing w:line="256" w:lineRule="auto"/>
              <w:rPr>
                <w:rFonts w:asciiTheme="minorHAnsi" w:hAnsiTheme="minorHAnsi" w:cstheme="minorHAnsi"/>
                <w:b w:val="0"/>
                <w:bCs w:val="0"/>
                <w:color w:val="000000"/>
                <w:sz w:val="24"/>
                <w:szCs w:val="24"/>
              </w:rPr>
            </w:pPr>
            <w:r w:rsidRPr="00B633BA">
              <w:rPr>
                <w:rFonts w:asciiTheme="minorHAnsi" w:hAnsiTheme="minorHAnsi" w:cstheme="minorHAnsi"/>
                <w:b w:val="0"/>
                <w:bCs w:val="0"/>
                <w:color w:val="000000"/>
                <w:sz w:val="24"/>
                <w:szCs w:val="24"/>
              </w:rPr>
              <w:t xml:space="preserve">Data publikacji ogłoszenia: </w:t>
            </w:r>
            <w:r w:rsidRPr="00B633BA">
              <w:rPr>
                <w:rFonts w:asciiTheme="minorHAnsi" w:hAnsiTheme="minorHAnsi" w:cstheme="minorHAnsi"/>
                <w:b w:val="0"/>
                <w:bCs w:val="0"/>
                <w:color w:val="000000"/>
                <w:sz w:val="24"/>
                <w:szCs w:val="24"/>
              </w:rPr>
              <w:tab/>
              <w:t xml:space="preserve"> </w:t>
            </w:r>
          </w:p>
        </w:tc>
        <w:tc>
          <w:tcPr>
            <w:tcW w:w="2203" w:type="dxa"/>
            <w:shd w:val="clear" w:color="auto" w:fill="auto"/>
            <w:hideMark/>
          </w:tcPr>
          <w:p w14:paraId="5681923C" w14:textId="7C10A006" w:rsidR="00624A6C" w:rsidRPr="00B633BA" w:rsidRDefault="00411B54" w:rsidP="0086236B">
            <w:pPr>
              <w:spacing w:line="256" w:lineRule="auto"/>
              <w:ind w:right="15"/>
              <w:jc w:val="center"/>
              <w:rPr>
                <w:rFonts w:asciiTheme="minorHAnsi" w:hAnsiTheme="minorHAnsi" w:cstheme="minorHAnsi"/>
                <w:b w:val="0"/>
                <w:bCs w:val="0"/>
                <w:color w:val="000000"/>
                <w:sz w:val="24"/>
                <w:szCs w:val="24"/>
              </w:rPr>
            </w:pPr>
            <w:r w:rsidRPr="00B633BA">
              <w:rPr>
                <w:rFonts w:asciiTheme="minorHAnsi" w:hAnsiTheme="minorHAnsi" w:cstheme="minorHAnsi"/>
                <w:b w:val="0"/>
                <w:bCs w:val="0"/>
                <w:color w:val="000000"/>
                <w:sz w:val="24"/>
                <w:szCs w:val="24"/>
              </w:rPr>
              <w:t>11</w:t>
            </w:r>
            <w:r w:rsidR="00624A6C" w:rsidRPr="00B633BA">
              <w:rPr>
                <w:rFonts w:asciiTheme="minorHAnsi" w:hAnsiTheme="minorHAnsi" w:cstheme="minorHAnsi"/>
                <w:b w:val="0"/>
                <w:bCs w:val="0"/>
                <w:color w:val="000000"/>
                <w:sz w:val="24"/>
                <w:szCs w:val="24"/>
              </w:rPr>
              <w:t>.</w:t>
            </w:r>
            <w:r w:rsidRPr="00B633BA">
              <w:rPr>
                <w:rFonts w:asciiTheme="minorHAnsi" w:hAnsiTheme="minorHAnsi" w:cstheme="minorHAnsi"/>
                <w:b w:val="0"/>
                <w:bCs w:val="0"/>
                <w:color w:val="000000"/>
                <w:sz w:val="24"/>
                <w:szCs w:val="24"/>
              </w:rPr>
              <w:t>02</w:t>
            </w:r>
            <w:r w:rsidR="00624A6C" w:rsidRPr="00B633BA">
              <w:rPr>
                <w:rFonts w:asciiTheme="minorHAnsi" w:hAnsiTheme="minorHAnsi" w:cstheme="minorHAnsi"/>
                <w:b w:val="0"/>
                <w:bCs w:val="0"/>
                <w:color w:val="000000"/>
                <w:sz w:val="24"/>
                <w:szCs w:val="24"/>
              </w:rPr>
              <w:t>.202</w:t>
            </w:r>
            <w:r w:rsidRPr="00B633BA">
              <w:rPr>
                <w:rFonts w:asciiTheme="minorHAnsi" w:hAnsiTheme="minorHAnsi" w:cstheme="minorHAnsi"/>
                <w:b w:val="0"/>
                <w:bCs w:val="0"/>
                <w:color w:val="000000"/>
                <w:sz w:val="24"/>
                <w:szCs w:val="24"/>
              </w:rPr>
              <w:t>1</w:t>
            </w:r>
            <w:r w:rsidR="00624A6C" w:rsidRPr="00B633BA">
              <w:rPr>
                <w:rFonts w:asciiTheme="minorHAnsi" w:hAnsiTheme="minorHAnsi" w:cstheme="minorHAnsi"/>
                <w:b w:val="0"/>
                <w:bCs w:val="0"/>
                <w:color w:val="000000"/>
                <w:sz w:val="24"/>
                <w:szCs w:val="24"/>
              </w:rPr>
              <w:t>r.</w:t>
            </w:r>
          </w:p>
        </w:tc>
      </w:tr>
      <w:tr w:rsidR="00624A6C" w:rsidRPr="00B633BA" w14:paraId="7B3CB6E5" w14:textId="77777777" w:rsidTr="0086236B">
        <w:trPr>
          <w:trHeight w:val="362"/>
        </w:trPr>
        <w:tc>
          <w:tcPr>
            <w:tcW w:w="3827" w:type="dxa"/>
            <w:shd w:val="clear" w:color="auto" w:fill="auto"/>
            <w:hideMark/>
          </w:tcPr>
          <w:p w14:paraId="315BE935" w14:textId="77777777" w:rsidR="00624A6C" w:rsidRPr="00B633BA" w:rsidRDefault="00624A6C" w:rsidP="0086236B">
            <w:pPr>
              <w:tabs>
                <w:tab w:val="center" w:pos="2833"/>
              </w:tabs>
              <w:spacing w:after="20" w:line="256" w:lineRule="auto"/>
              <w:rPr>
                <w:rFonts w:asciiTheme="minorHAnsi" w:hAnsiTheme="minorHAnsi" w:cstheme="minorHAnsi"/>
                <w:b w:val="0"/>
                <w:bCs w:val="0"/>
                <w:color w:val="000000"/>
                <w:sz w:val="24"/>
                <w:szCs w:val="24"/>
              </w:rPr>
            </w:pPr>
            <w:r w:rsidRPr="00B633BA">
              <w:rPr>
                <w:rFonts w:asciiTheme="minorHAnsi" w:hAnsiTheme="minorHAnsi" w:cstheme="minorHAnsi"/>
                <w:b w:val="0"/>
                <w:bCs w:val="0"/>
                <w:color w:val="000000"/>
                <w:sz w:val="24"/>
                <w:szCs w:val="24"/>
              </w:rPr>
              <w:t xml:space="preserve">Termin składania ofert do dnia: </w:t>
            </w:r>
          </w:p>
        </w:tc>
        <w:tc>
          <w:tcPr>
            <w:tcW w:w="2203" w:type="dxa"/>
            <w:shd w:val="clear" w:color="auto" w:fill="auto"/>
            <w:hideMark/>
          </w:tcPr>
          <w:p w14:paraId="2E0E721E" w14:textId="447C4D2F" w:rsidR="00624A6C" w:rsidRPr="00B633BA" w:rsidRDefault="00D31B2D" w:rsidP="0086236B">
            <w:pPr>
              <w:spacing w:line="256" w:lineRule="auto"/>
              <w:ind w:right="15"/>
              <w:jc w:val="center"/>
              <w:rPr>
                <w:rFonts w:asciiTheme="minorHAnsi" w:hAnsiTheme="minorHAnsi" w:cstheme="minorHAnsi"/>
                <w:b w:val="0"/>
                <w:bCs w:val="0"/>
                <w:color w:val="000000"/>
                <w:sz w:val="24"/>
                <w:szCs w:val="24"/>
              </w:rPr>
            </w:pPr>
            <w:r w:rsidRPr="00B633BA">
              <w:rPr>
                <w:rFonts w:asciiTheme="minorHAnsi" w:hAnsiTheme="minorHAnsi" w:cstheme="minorHAnsi"/>
                <w:b w:val="0"/>
                <w:bCs w:val="0"/>
                <w:color w:val="000000"/>
                <w:sz w:val="24"/>
                <w:szCs w:val="24"/>
              </w:rPr>
              <w:t>05</w:t>
            </w:r>
            <w:r w:rsidR="00624A6C" w:rsidRPr="00B633BA">
              <w:rPr>
                <w:rFonts w:asciiTheme="minorHAnsi" w:hAnsiTheme="minorHAnsi" w:cstheme="minorHAnsi"/>
                <w:b w:val="0"/>
                <w:bCs w:val="0"/>
                <w:color w:val="000000"/>
                <w:sz w:val="24"/>
                <w:szCs w:val="24"/>
              </w:rPr>
              <w:t>.0</w:t>
            </w:r>
            <w:r w:rsidRPr="00B633BA">
              <w:rPr>
                <w:rFonts w:asciiTheme="minorHAnsi" w:hAnsiTheme="minorHAnsi" w:cstheme="minorHAnsi"/>
                <w:b w:val="0"/>
                <w:bCs w:val="0"/>
                <w:color w:val="000000"/>
                <w:sz w:val="24"/>
                <w:szCs w:val="24"/>
              </w:rPr>
              <w:t>3</w:t>
            </w:r>
            <w:r w:rsidR="00624A6C" w:rsidRPr="00B633BA">
              <w:rPr>
                <w:rFonts w:asciiTheme="minorHAnsi" w:hAnsiTheme="minorHAnsi" w:cstheme="minorHAnsi"/>
                <w:b w:val="0"/>
                <w:bCs w:val="0"/>
                <w:color w:val="000000"/>
                <w:sz w:val="24"/>
                <w:szCs w:val="24"/>
              </w:rPr>
              <w:t>.2021r.</w:t>
            </w:r>
          </w:p>
        </w:tc>
      </w:tr>
    </w:tbl>
    <w:p w14:paraId="489BA7E6" w14:textId="77777777" w:rsidR="00624A6C" w:rsidRPr="00B633BA" w:rsidRDefault="00624A6C" w:rsidP="00624A6C">
      <w:pPr>
        <w:ind w:left="720"/>
        <w:jc w:val="both"/>
        <w:rPr>
          <w:rFonts w:asciiTheme="minorHAnsi" w:hAnsiTheme="minorHAnsi" w:cstheme="minorHAnsi"/>
          <w:b w:val="0"/>
          <w:bCs w:val="0"/>
          <w:sz w:val="24"/>
          <w:szCs w:val="24"/>
        </w:rPr>
      </w:pPr>
    </w:p>
    <w:p w14:paraId="1ED59F73" w14:textId="77777777" w:rsidR="00072D35" w:rsidRPr="00B633BA" w:rsidRDefault="00072D35" w:rsidP="00072D35">
      <w:pPr>
        <w:jc w:val="both"/>
        <w:rPr>
          <w:rFonts w:asciiTheme="minorHAnsi" w:hAnsiTheme="minorHAnsi" w:cstheme="minorHAnsi"/>
          <w:b w:val="0"/>
          <w:bCs w:val="0"/>
          <w:sz w:val="24"/>
          <w:szCs w:val="24"/>
        </w:rPr>
      </w:pPr>
      <w:r w:rsidRPr="00B633BA">
        <w:rPr>
          <w:rFonts w:asciiTheme="minorHAnsi" w:hAnsiTheme="minorHAnsi" w:cstheme="minorHAnsi"/>
          <w:sz w:val="24"/>
          <w:szCs w:val="24"/>
        </w:rPr>
        <w:t xml:space="preserve">Wymagania warunkujące dopuszczenie do udziału w naborze: </w:t>
      </w:r>
    </w:p>
    <w:p w14:paraId="0452C1FE" w14:textId="4F095AB4" w:rsidR="00072D35" w:rsidRPr="00B633BA" w:rsidRDefault="00072D35" w:rsidP="00CA2BB4">
      <w:pPr>
        <w:numPr>
          <w:ilvl w:val="0"/>
          <w:numId w:val="17"/>
        </w:numPr>
        <w:jc w:val="both"/>
        <w:rPr>
          <w:rFonts w:asciiTheme="minorHAnsi" w:hAnsiTheme="minorHAnsi" w:cstheme="minorHAnsi"/>
          <w:b w:val="0"/>
          <w:bCs w:val="0"/>
          <w:sz w:val="24"/>
          <w:szCs w:val="24"/>
        </w:rPr>
      </w:pPr>
      <w:r w:rsidRPr="00B633BA">
        <w:rPr>
          <w:rFonts w:asciiTheme="minorHAnsi" w:hAnsiTheme="minorHAnsi" w:cstheme="minorHAnsi"/>
          <w:b w:val="0"/>
          <w:bCs w:val="0"/>
          <w:sz w:val="24"/>
          <w:szCs w:val="24"/>
        </w:rPr>
        <w:t xml:space="preserve">posiadanie obywatelstwa polskiego, </w:t>
      </w:r>
    </w:p>
    <w:p w14:paraId="177D650D" w14:textId="6547421B" w:rsidR="00602F8E" w:rsidRPr="00B633BA" w:rsidRDefault="009F0BA4" w:rsidP="00602F8E">
      <w:pPr>
        <w:numPr>
          <w:ilvl w:val="0"/>
          <w:numId w:val="17"/>
        </w:numPr>
        <w:jc w:val="both"/>
        <w:rPr>
          <w:rFonts w:asciiTheme="minorHAnsi" w:hAnsiTheme="minorHAnsi" w:cstheme="minorHAnsi"/>
          <w:b w:val="0"/>
          <w:bCs w:val="0"/>
          <w:sz w:val="24"/>
          <w:szCs w:val="24"/>
        </w:rPr>
      </w:pPr>
      <w:r w:rsidRPr="00B633BA">
        <w:rPr>
          <w:rFonts w:asciiTheme="minorHAnsi" w:hAnsiTheme="minorHAnsi" w:cstheme="minorHAnsi"/>
          <w:b w:val="0"/>
          <w:bCs w:val="0"/>
          <w:sz w:val="24"/>
          <w:szCs w:val="24"/>
        </w:rPr>
        <w:t xml:space="preserve">poza obywatelami polskimi </w:t>
      </w:r>
      <w:r w:rsidR="00602F8E" w:rsidRPr="00B633BA">
        <w:rPr>
          <w:rFonts w:asciiTheme="minorHAnsi" w:hAnsiTheme="minorHAnsi" w:cstheme="minorHAnsi"/>
          <w:b w:val="0"/>
          <w:bCs w:val="0"/>
          <w:sz w:val="24"/>
          <w:szCs w:val="24"/>
        </w:rPr>
        <w:t>mogą ubiegać się obywatele Unii Europejskiej oraz obywatele innych państw, którym na podstawie umów międzynarodowych lub przepisów prawa wspólnotowego przysługuje prawo do podjęcia zatrudnienia na terytorium Rzeczypospolitej Polskiej, jeżeli posiada znajomość języka polskiego potwierdzoną dokumentem określonym w przepisach o służbie cywilnej.</w:t>
      </w:r>
    </w:p>
    <w:p w14:paraId="75E8DE20" w14:textId="77777777" w:rsidR="00072D35" w:rsidRPr="00B633BA" w:rsidRDefault="00072D35" w:rsidP="00CA2BB4">
      <w:pPr>
        <w:numPr>
          <w:ilvl w:val="0"/>
          <w:numId w:val="17"/>
        </w:numPr>
        <w:jc w:val="both"/>
        <w:rPr>
          <w:rFonts w:asciiTheme="minorHAnsi" w:hAnsiTheme="minorHAnsi" w:cstheme="minorHAnsi"/>
          <w:b w:val="0"/>
          <w:bCs w:val="0"/>
          <w:sz w:val="24"/>
          <w:szCs w:val="24"/>
        </w:rPr>
      </w:pPr>
      <w:r w:rsidRPr="00B633BA">
        <w:rPr>
          <w:rFonts w:asciiTheme="minorHAnsi" w:hAnsiTheme="minorHAnsi" w:cstheme="minorHAnsi"/>
          <w:b w:val="0"/>
          <w:bCs w:val="0"/>
          <w:sz w:val="24"/>
          <w:szCs w:val="24"/>
        </w:rPr>
        <w:t xml:space="preserve">zdolność do czynności prawnych i korzystania z pełni praw publicznych, </w:t>
      </w:r>
    </w:p>
    <w:p w14:paraId="333A4987" w14:textId="00B97FBC" w:rsidR="00072D35" w:rsidRPr="00B633BA" w:rsidRDefault="00072D35" w:rsidP="00CA2BB4">
      <w:pPr>
        <w:numPr>
          <w:ilvl w:val="0"/>
          <w:numId w:val="17"/>
        </w:numPr>
        <w:jc w:val="both"/>
        <w:rPr>
          <w:rFonts w:asciiTheme="minorHAnsi" w:hAnsiTheme="minorHAnsi" w:cstheme="minorHAnsi"/>
          <w:b w:val="0"/>
          <w:bCs w:val="0"/>
          <w:sz w:val="24"/>
          <w:szCs w:val="24"/>
        </w:rPr>
      </w:pPr>
      <w:r w:rsidRPr="00B633BA">
        <w:rPr>
          <w:rFonts w:asciiTheme="minorHAnsi" w:hAnsiTheme="minorHAnsi" w:cstheme="minorHAnsi"/>
          <w:b w:val="0"/>
          <w:bCs w:val="0"/>
          <w:sz w:val="24"/>
          <w:szCs w:val="24"/>
        </w:rPr>
        <w:t>niekaralność za przestępstwa popełnione umyślnie i przestępstwa przeciwko mieniu, obrotowi gospodarczemu, przeciwko działalności instytucji państwowych oraz samorządu terytorialnego, przeciwko wiarygodności dokumentów lub przestępstwa karno-skarbowe</w:t>
      </w:r>
      <w:r w:rsidR="00CA2BB4" w:rsidRPr="00B633BA">
        <w:rPr>
          <w:rFonts w:asciiTheme="minorHAnsi" w:hAnsiTheme="minorHAnsi" w:cstheme="minorHAnsi"/>
          <w:b w:val="0"/>
          <w:bCs w:val="0"/>
          <w:sz w:val="24"/>
          <w:szCs w:val="24"/>
        </w:rPr>
        <w:t>,</w:t>
      </w:r>
    </w:p>
    <w:p w14:paraId="67661068" w14:textId="6C141554" w:rsidR="00CA2BB4" w:rsidRPr="00B633BA" w:rsidRDefault="00CA2BB4" w:rsidP="00CA2BB4">
      <w:pPr>
        <w:pStyle w:val="Default"/>
        <w:numPr>
          <w:ilvl w:val="0"/>
          <w:numId w:val="17"/>
        </w:numPr>
        <w:jc w:val="both"/>
        <w:rPr>
          <w:rFonts w:asciiTheme="minorHAnsi" w:hAnsiTheme="minorHAnsi" w:cstheme="minorHAnsi"/>
          <w:sz w:val="23"/>
          <w:szCs w:val="23"/>
        </w:rPr>
      </w:pPr>
      <w:r w:rsidRPr="00B633BA">
        <w:rPr>
          <w:rFonts w:asciiTheme="minorHAnsi" w:hAnsiTheme="minorHAnsi" w:cstheme="minorHAnsi"/>
          <w:sz w:val="23"/>
          <w:szCs w:val="23"/>
        </w:rPr>
        <w:t>posiadanie kwalifikacji zawodowych wymaganych do wykonywania pracy na określonym stanowisku umożliwiające wykonywanie zadań na w/w stanowisku:</w:t>
      </w:r>
      <w:r w:rsidRPr="00B633BA">
        <w:rPr>
          <w:rFonts w:asciiTheme="minorHAnsi" w:hAnsiTheme="minorHAnsi" w:cstheme="minorHAnsi"/>
        </w:rPr>
        <w:t xml:space="preserve"> wykształcenie minimum średnie</w:t>
      </w:r>
    </w:p>
    <w:p w14:paraId="6A364FCD" w14:textId="1A453C49" w:rsidR="00867F57" w:rsidRPr="00B633BA" w:rsidRDefault="00867F57" w:rsidP="00CA2BB4">
      <w:pPr>
        <w:pStyle w:val="Default"/>
        <w:numPr>
          <w:ilvl w:val="0"/>
          <w:numId w:val="17"/>
        </w:numPr>
        <w:jc w:val="both"/>
        <w:rPr>
          <w:rFonts w:asciiTheme="minorHAnsi" w:hAnsiTheme="minorHAnsi" w:cstheme="minorHAnsi"/>
          <w:sz w:val="23"/>
          <w:szCs w:val="23"/>
        </w:rPr>
      </w:pPr>
      <w:r w:rsidRPr="00B633BA">
        <w:rPr>
          <w:rFonts w:asciiTheme="minorHAnsi" w:hAnsiTheme="minorHAnsi" w:cstheme="minorHAnsi"/>
        </w:rPr>
        <w:t>nieposzlakowana opinia.</w:t>
      </w:r>
    </w:p>
    <w:p w14:paraId="142A0EEE" w14:textId="13A2BBDB" w:rsidR="00072D35" w:rsidRPr="00B633BA" w:rsidRDefault="00072D35" w:rsidP="00C312C4">
      <w:pPr>
        <w:jc w:val="both"/>
        <w:rPr>
          <w:rFonts w:asciiTheme="minorHAnsi" w:hAnsiTheme="minorHAnsi" w:cstheme="minorHAnsi"/>
          <w:b w:val="0"/>
          <w:bCs w:val="0"/>
          <w:sz w:val="24"/>
          <w:szCs w:val="24"/>
        </w:rPr>
      </w:pPr>
      <w:r w:rsidRPr="00B633BA">
        <w:rPr>
          <w:rFonts w:asciiTheme="minorHAnsi" w:hAnsiTheme="minorHAnsi" w:cstheme="minorHAnsi"/>
          <w:sz w:val="24"/>
          <w:szCs w:val="24"/>
        </w:rPr>
        <w:t xml:space="preserve">Określenie wymagań związanych ze stanowiskiem </w:t>
      </w:r>
      <w:r w:rsidR="00814F5F" w:rsidRPr="00B633BA">
        <w:rPr>
          <w:rFonts w:asciiTheme="minorHAnsi" w:hAnsiTheme="minorHAnsi" w:cstheme="minorHAnsi"/>
          <w:sz w:val="24"/>
          <w:szCs w:val="24"/>
        </w:rPr>
        <w:t xml:space="preserve">samodzielnego </w:t>
      </w:r>
      <w:r w:rsidRPr="00B633BA">
        <w:rPr>
          <w:rFonts w:asciiTheme="minorHAnsi" w:hAnsiTheme="minorHAnsi" w:cstheme="minorHAnsi"/>
          <w:bCs w:val="0"/>
          <w:sz w:val="24"/>
          <w:szCs w:val="24"/>
        </w:rPr>
        <w:t xml:space="preserve">referenta </w:t>
      </w:r>
      <w:r w:rsidR="00CA2BB4" w:rsidRPr="00B633BA">
        <w:rPr>
          <w:rFonts w:asciiTheme="minorHAnsi" w:hAnsiTheme="minorHAnsi" w:cstheme="minorHAnsi"/>
          <w:bCs w:val="0"/>
          <w:sz w:val="24"/>
          <w:szCs w:val="24"/>
        </w:rPr>
        <w:t>- kasjera</w:t>
      </w:r>
      <w:r w:rsidRPr="00B633BA">
        <w:rPr>
          <w:rFonts w:asciiTheme="minorHAnsi" w:hAnsiTheme="minorHAnsi" w:cstheme="minorHAnsi"/>
          <w:sz w:val="24"/>
          <w:szCs w:val="24"/>
        </w:rPr>
        <w:t xml:space="preserve">: </w:t>
      </w:r>
    </w:p>
    <w:p w14:paraId="7A0CC7D2" w14:textId="52EDB57F" w:rsidR="00814F5F" w:rsidRPr="00B633BA" w:rsidRDefault="001F3696" w:rsidP="005510E1">
      <w:pPr>
        <w:pStyle w:val="Default"/>
        <w:numPr>
          <w:ilvl w:val="0"/>
          <w:numId w:val="19"/>
        </w:numPr>
        <w:jc w:val="both"/>
        <w:rPr>
          <w:rFonts w:asciiTheme="minorHAnsi" w:hAnsiTheme="minorHAnsi" w:cstheme="minorHAnsi"/>
          <w:sz w:val="23"/>
          <w:szCs w:val="23"/>
        </w:rPr>
      </w:pPr>
      <w:r w:rsidRPr="00B633BA">
        <w:rPr>
          <w:rFonts w:asciiTheme="minorHAnsi" w:hAnsiTheme="minorHAnsi" w:cstheme="minorHAnsi"/>
        </w:rPr>
        <w:t>Z</w:t>
      </w:r>
      <w:r w:rsidR="00814F5F" w:rsidRPr="00B633BA">
        <w:rPr>
          <w:rFonts w:asciiTheme="minorHAnsi" w:hAnsiTheme="minorHAnsi" w:cstheme="minorHAnsi"/>
        </w:rPr>
        <w:t>najomość przepisów dotyczących Ustawy z dnia 7 września 1991r o systemie oświaty (</w:t>
      </w:r>
      <w:r w:rsidR="00814F5F" w:rsidRPr="00B633BA">
        <w:rPr>
          <w:rFonts w:asciiTheme="minorHAnsi" w:eastAsia="Times New Roman" w:hAnsiTheme="minorHAnsi" w:cstheme="minorHAnsi"/>
          <w:bCs/>
          <w:kern w:val="36"/>
          <w:lang w:eastAsia="pl-PL"/>
        </w:rPr>
        <w:t>Dz.U.</w:t>
      </w:r>
      <w:r w:rsidR="00073E18" w:rsidRPr="00B633BA">
        <w:rPr>
          <w:rFonts w:asciiTheme="minorHAnsi" w:eastAsia="Times New Roman" w:hAnsiTheme="minorHAnsi" w:cstheme="minorHAnsi"/>
          <w:bCs/>
          <w:kern w:val="36"/>
          <w:lang w:eastAsia="pl-PL"/>
        </w:rPr>
        <w:t xml:space="preserve"> z</w:t>
      </w:r>
      <w:r w:rsidR="00CF115B" w:rsidRPr="00B633BA">
        <w:rPr>
          <w:rFonts w:asciiTheme="minorHAnsi" w:eastAsia="Times New Roman" w:hAnsiTheme="minorHAnsi" w:cstheme="minorHAnsi"/>
          <w:bCs/>
          <w:kern w:val="36"/>
          <w:lang w:eastAsia="pl-PL"/>
        </w:rPr>
        <w:t xml:space="preserve"> 2</w:t>
      </w:r>
      <w:r w:rsidR="000E1E9C" w:rsidRPr="00B633BA">
        <w:rPr>
          <w:rFonts w:asciiTheme="minorHAnsi" w:eastAsia="Times New Roman" w:hAnsiTheme="minorHAnsi" w:cstheme="minorHAnsi"/>
          <w:bCs/>
          <w:kern w:val="36"/>
          <w:lang w:eastAsia="pl-PL"/>
        </w:rPr>
        <w:t>020</w:t>
      </w:r>
      <w:r w:rsidR="00814F5F" w:rsidRPr="00B633BA">
        <w:rPr>
          <w:rFonts w:asciiTheme="minorHAnsi" w:eastAsia="Times New Roman" w:hAnsiTheme="minorHAnsi" w:cstheme="minorHAnsi"/>
          <w:bCs/>
          <w:kern w:val="36"/>
          <w:lang w:eastAsia="pl-PL"/>
        </w:rPr>
        <w:t xml:space="preserve"> poz. </w:t>
      </w:r>
      <w:r w:rsidR="000E1E9C" w:rsidRPr="00B633BA">
        <w:rPr>
          <w:rFonts w:asciiTheme="minorHAnsi" w:eastAsia="Times New Roman" w:hAnsiTheme="minorHAnsi" w:cstheme="minorHAnsi"/>
          <w:bCs/>
          <w:kern w:val="36"/>
          <w:lang w:eastAsia="pl-PL"/>
        </w:rPr>
        <w:t>1327</w:t>
      </w:r>
      <w:r w:rsidR="00814F5F" w:rsidRPr="00B633BA">
        <w:rPr>
          <w:rFonts w:asciiTheme="minorHAnsi" w:hAnsiTheme="minorHAnsi" w:cstheme="minorHAnsi"/>
        </w:rPr>
        <w:t>) oraz wydawan</w:t>
      </w:r>
      <w:r w:rsidR="00B30117" w:rsidRPr="00B633BA">
        <w:rPr>
          <w:rFonts w:asciiTheme="minorHAnsi" w:hAnsiTheme="minorHAnsi" w:cstheme="minorHAnsi"/>
        </w:rPr>
        <w:t>ych</w:t>
      </w:r>
      <w:r w:rsidR="00814F5F" w:rsidRPr="00B633BA">
        <w:rPr>
          <w:rFonts w:asciiTheme="minorHAnsi" w:hAnsiTheme="minorHAnsi" w:cstheme="minorHAnsi"/>
        </w:rPr>
        <w:t xml:space="preserve"> na jej podstawie przepis</w:t>
      </w:r>
      <w:r w:rsidR="00B30117" w:rsidRPr="00B633BA">
        <w:rPr>
          <w:rFonts w:asciiTheme="minorHAnsi" w:hAnsiTheme="minorHAnsi" w:cstheme="minorHAnsi"/>
        </w:rPr>
        <w:t>ów</w:t>
      </w:r>
      <w:r w:rsidR="00814F5F" w:rsidRPr="00B633BA">
        <w:rPr>
          <w:rFonts w:asciiTheme="minorHAnsi" w:hAnsiTheme="minorHAnsi" w:cstheme="minorHAnsi"/>
        </w:rPr>
        <w:t xml:space="preserve"> wykonawcz</w:t>
      </w:r>
      <w:r w:rsidR="00B30117" w:rsidRPr="00B633BA">
        <w:rPr>
          <w:rFonts w:asciiTheme="minorHAnsi" w:hAnsiTheme="minorHAnsi" w:cstheme="minorHAnsi"/>
        </w:rPr>
        <w:t>ych</w:t>
      </w:r>
      <w:r w:rsidR="000E1E9C" w:rsidRPr="00B633BA">
        <w:rPr>
          <w:rFonts w:asciiTheme="minorHAnsi" w:hAnsiTheme="minorHAnsi" w:cstheme="minorHAnsi"/>
        </w:rPr>
        <w:t>.</w:t>
      </w:r>
    </w:p>
    <w:p w14:paraId="575ABDCC" w14:textId="68931D54" w:rsidR="00814F5F" w:rsidRPr="00B633BA" w:rsidRDefault="00814F5F" w:rsidP="005510E1">
      <w:pPr>
        <w:pStyle w:val="Default"/>
        <w:numPr>
          <w:ilvl w:val="0"/>
          <w:numId w:val="19"/>
        </w:numPr>
        <w:rPr>
          <w:rFonts w:asciiTheme="minorHAnsi" w:hAnsiTheme="minorHAnsi" w:cstheme="minorHAnsi"/>
          <w:sz w:val="23"/>
          <w:szCs w:val="23"/>
        </w:rPr>
      </w:pPr>
      <w:r w:rsidRPr="00B633BA">
        <w:rPr>
          <w:rFonts w:asciiTheme="minorHAnsi" w:hAnsiTheme="minorHAnsi" w:cstheme="minorHAnsi"/>
        </w:rPr>
        <w:t>Biegła obsługa</w:t>
      </w:r>
      <w:r w:rsidR="001F3696" w:rsidRPr="00B633BA">
        <w:rPr>
          <w:rFonts w:asciiTheme="minorHAnsi" w:hAnsiTheme="minorHAnsi" w:cstheme="minorHAnsi"/>
        </w:rPr>
        <w:t xml:space="preserve"> komputera</w:t>
      </w:r>
      <w:r w:rsidR="000E1E9C" w:rsidRPr="00B633BA">
        <w:rPr>
          <w:rFonts w:asciiTheme="minorHAnsi" w:hAnsiTheme="minorHAnsi" w:cstheme="minorHAnsi"/>
        </w:rPr>
        <w:t xml:space="preserve">, </w:t>
      </w:r>
      <w:r w:rsidR="001F3696" w:rsidRPr="00B633BA">
        <w:rPr>
          <w:rFonts w:asciiTheme="minorHAnsi" w:hAnsiTheme="minorHAnsi" w:cstheme="minorHAnsi"/>
        </w:rPr>
        <w:t>znajomość programu</w:t>
      </w:r>
      <w:r w:rsidR="000E1E9C" w:rsidRPr="00B633BA">
        <w:rPr>
          <w:rFonts w:asciiTheme="minorHAnsi" w:hAnsiTheme="minorHAnsi" w:cstheme="minorHAnsi"/>
        </w:rPr>
        <w:t>: Windows,</w:t>
      </w:r>
      <w:r w:rsidR="003A383F" w:rsidRPr="00B633BA">
        <w:rPr>
          <w:rFonts w:asciiTheme="minorHAnsi" w:hAnsiTheme="minorHAnsi" w:cstheme="minorHAnsi"/>
        </w:rPr>
        <w:t xml:space="preserve"> (</w:t>
      </w:r>
      <w:r w:rsidR="00624A6C" w:rsidRPr="00B633BA">
        <w:rPr>
          <w:rFonts w:asciiTheme="minorHAnsi" w:hAnsiTheme="minorHAnsi" w:cstheme="minorHAnsi"/>
        </w:rPr>
        <w:t>Word</w:t>
      </w:r>
      <w:r w:rsidR="003A383F" w:rsidRPr="00B633BA">
        <w:rPr>
          <w:rFonts w:asciiTheme="minorHAnsi" w:hAnsiTheme="minorHAnsi" w:cstheme="minorHAnsi"/>
        </w:rPr>
        <w:t xml:space="preserve">, </w:t>
      </w:r>
      <w:r w:rsidR="000E1E9C" w:rsidRPr="00B633BA">
        <w:rPr>
          <w:rFonts w:asciiTheme="minorHAnsi" w:hAnsiTheme="minorHAnsi" w:cstheme="minorHAnsi"/>
        </w:rPr>
        <w:t>Excel</w:t>
      </w:r>
      <w:r w:rsidR="003A383F" w:rsidRPr="00B633BA">
        <w:rPr>
          <w:rFonts w:asciiTheme="minorHAnsi" w:hAnsiTheme="minorHAnsi" w:cstheme="minorHAnsi"/>
        </w:rPr>
        <w:t>)</w:t>
      </w:r>
      <w:r w:rsidR="000E1E9C" w:rsidRPr="00B633BA">
        <w:rPr>
          <w:rFonts w:asciiTheme="minorHAnsi" w:hAnsiTheme="minorHAnsi" w:cstheme="minorHAnsi"/>
        </w:rPr>
        <w:t xml:space="preserve"> </w:t>
      </w:r>
      <w:r w:rsidR="001F3696" w:rsidRPr="00B633BA">
        <w:rPr>
          <w:rFonts w:asciiTheme="minorHAnsi" w:hAnsiTheme="minorHAnsi" w:cstheme="minorHAnsi"/>
        </w:rPr>
        <w:t>i sieci Internet</w:t>
      </w:r>
      <w:r w:rsidR="000E1E9C" w:rsidRPr="00B633BA">
        <w:rPr>
          <w:rFonts w:asciiTheme="minorHAnsi" w:hAnsiTheme="minorHAnsi" w:cstheme="minorHAnsi"/>
        </w:rPr>
        <w:t>,</w:t>
      </w:r>
    </w:p>
    <w:p w14:paraId="75779B1A" w14:textId="41DF8D8F" w:rsidR="005510E1" w:rsidRPr="00B633BA" w:rsidRDefault="005510E1" w:rsidP="005510E1">
      <w:pPr>
        <w:pStyle w:val="Default"/>
        <w:numPr>
          <w:ilvl w:val="0"/>
          <w:numId w:val="19"/>
        </w:numPr>
        <w:rPr>
          <w:rFonts w:asciiTheme="minorHAnsi" w:hAnsiTheme="minorHAnsi" w:cstheme="minorHAnsi"/>
          <w:sz w:val="23"/>
          <w:szCs w:val="23"/>
        </w:rPr>
      </w:pPr>
      <w:r w:rsidRPr="00B633BA">
        <w:rPr>
          <w:rFonts w:asciiTheme="minorHAnsi" w:hAnsiTheme="minorHAnsi" w:cstheme="minorHAnsi"/>
        </w:rPr>
        <w:t xml:space="preserve">Znajomość obsługi urządzeń biurowych (komputer, drukarka, faks, skaner itp.). </w:t>
      </w:r>
    </w:p>
    <w:p w14:paraId="5178CD95" w14:textId="3A3A6A3C" w:rsidR="000E1E9C" w:rsidRPr="00B633BA" w:rsidRDefault="000E1E9C" w:rsidP="005510E1">
      <w:pPr>
        <w:pStyle w:val="Default"/>
        <w:numPr>
          <w:ilvl w:val="0"/>
          <w:numId w:val="19"/>
        </w:numPr>
        <w:jc w:val="both"/>
        <w:rPr>
          <w:rFonts w:asciiTheme="minorHAnsi" w:hAnsiTheme="minorHAnsi" w:cstheme="minorHAnsi"/>
          <w:sz w:val="23"/>
          <w:szCs w:val="23"/>
        </w:rPr>
      </w:pPr>
      <w:r w:rsidRPr="00B633BA">
        <w:rPr>
          <w:rFonts w:asciiTheme="minorHAnsi" w:hAnsiTheme="minorHAnsi" w:cstheme="minorHAnsi"/>
        </w:rPr>
        <w:t>Mile widziana znajomość programu do obsługi kasy VULCAN, Systemu Informacji Oświatowej (SIO)</w:t>
      </w:r>
      <w:r w:rsidR="003A383F" w:rsidRPr="00B633BA">
        <w:rPr>
          <w:rFonts w:asciiTheme="minorHAnsi" w:hAnsiTheme="minorHAnsi" w:cstheme="minorHAnsi"/>
        </w:rPr>
        <w:t xml:space="preserve">, </w:t>
      </w:r>
      <w:r w:rsidR="00CC4D06" w:rsidRPr="00B633BA">
        <w:rPr>
          <w:rFonts w:asciiTheme="minorHAnsi" w:hAnsiTheme="minorHAnsi" w:cstheme="minorHAnsi"/>
        </w:rPr>
        <w:t>O</w:t>
      </w:r>
      <w:r w:rsidR="003A383F" w:rsidRPr="00B633BA">
        <w:rPr>
          <w:rFonts w:asciiTheme="minorHAnsi" w:hAnsiTheme="minorHAnsi" w:cstheme="minorHAnsi"/>
        </w:rPr>
        <w:t xml:space="preserve">utlook – </w:t>
      </w:r>
      <w:r w:rsidR="00CC4D06" w:rsidRPr="00B633BA">
        <w:rPr>
          <w:rFonts w:asciiTheme="minorHAnsi" w:hAnsiTheme="minorHAnsi" w:cstheme="minorHAnsi"/>
        </w:rPr>
        <w:t>O</w:t>
      </w:r>
      <w:r w:rsidR="003A383F" w:rsidRPr="00B633BA">
        <w:rPr>
          <w:rFonts w:asciiTheme="minorHAnsi" w:hAnsiTheme="minorHAnsi" w:cstheme="minorHAnsi"/>
        </w:rPr>
        <w:t>ffice 365.</w:t>
      </w:r>
    </w:p>
    <w:p w14:paraId="4F301459" w14:textId="2EE0A119" w:rsidR="00C312C4" w:rsidRPr="00B633BA" w:rsidRDefault="00C312C4" w:rsidP="005510E1">
      <w:pPr>
        <w:pStyle w:val="Default"/>
        <w:numPr>
          <w:ilvl w:val="0"/>
          <w:numId w:val="19"/>
        </w:numPr>
        <w:jc w:val="both"/>
        <w:rPr>
          <w:rFonts w:asciiTheme="minorHAnsi" w:hAnsiTheme="minorHAnsi" w:cstheme="minorHAnsi"/>
          <w:sz w:val="23"/>
          <w:szCs w:val="23"/>
        </w:rPr>
      </w:pPr>
      <w:r w:rsidRPr="00B633BA">
        <w:rPr>
          <w:rFonts w:asciiTheme="minorHAnsi" w:hAnsiTheme="minorHAnsi" w:cstheme="minorHAnsi"/>
        </w:rPr>
        <w:t>Umiejętność redagowania pism urzędowych.</w:t>
      </w:r>
    </w:p>
    <w:p w14:paraId="7A90F8C5" w14:textId="0CEB7E44" w:rsidR="005510E1" w:rsidRPr="00B633BA" w:rsidRDefault="005510E1" w:rsidP="005510E1">
      <w:pPr>
        <w:pStyle w:val="Default"/>
        <w:numPr>
          <w:ilvl w:val="0"/>
          <w:numId w:val="19"/>
        </w:numPr>
        <w:jc w:val="both"/>
        <w:rPr>
          <w:rFonts w:asciiTheme="minorHAnsi" w:hAnsiTheme="minorHAnsi" w:cstheme="minorHAnsi"/>
          <w:sz w:val="23"/>
          <w:szCs w:val="23"/>
        </w:rPr>
      </w:pPr>
      <w:r w:rsidRPr="00B633BA">
        <w:rPr>
          <w:rFonts w:asciiTheme="minorHAnsi" w:hAnsiTheme="minorHAnsi" w:cstheme="minorHAnsi"/>
        </w:rPr>
        <w:t>Samodzielność w działaniu.</w:t>
      </w:r>
    </w:p>
    <w:p w14:paraId="4BBAAEFA" w14:textId="2FA1172D" w:rsidR="005510E1" w:rsidRPr="00B633BA" w:rsidRDefault="00072D35" w:rsidP="005510E1">
      <w:pPr>
        <w:pStyle w:val="Default"/>
        <w:numPr>
          <w:ilvl w:val="0"/>
          <w:numId w:val="19"/>
        </w:numPr>
        <w:jc w:val="both"/>
        <w:rPr>
          <w:rFonts w:asciiTheme="minorHAnsi" w:hAnsiTheme="minorHAnsi" w:cstheme="minorHAnsi"/>
          <w:sz w:val="23"/>
          <w:szCs w:val="23"/>
        </w:rPr>
      </w:pPr>
      <w:r w:rsidRPr="00B633BA">
        <w:rPr>
          <w:rFonts w:asciiTheme="minorHAnsi" w:hAnsiTheme="minorHAnsi" w:cstheme="minorHAnsi"/>
          <w:sz w:val="23"/>
          <w:szCs w:val="23"/>
        </w:rPr>
        <w:t>Komunikatyw</w:t>
      </w:r>
      <w:r w:rsidR="001F3696" w:rsidRPr="00B633BA">
        <w:rPr>
          <w:rFonts w:asciiTheme="minorHAnsi" w:hAnsiTheme="minorHAnsi" w:cstheme="minorHAnsi"/>
          <w:sz w:val="23"/>
          <w:szCs w:val="23"/>
        </w:rPr>
        <w:t>ność, dokładność, b</w:t>
      </w:r>
      <w:r w:rsidRPr="00B633BA">
        <w:rPr>
          <w:rFonts w:asciiTheme="minorHAnsi" w:hAnsiTheme="minorHAnsi" w:cstheme="minorHAnsi"/>
          <w:sz w:val="23"/>
          <w:szCs w:val="23"/>
        </w:rPr>
        <w:t xml:space="preserve">ardzo dobre zdolności organizacyjne, umiejętność </w:t>
      </w:r>
      <w:r w:rsidR="005510E1" w:rsidRPr="00B633BA">
        <w:rPr>
          <w:rFonts w:asciiTheme="minorHAnsi" w:hAnsiTheme="minorHAnsi" w:cstheme="minorHAnsi"/>
          <w:sz w:val="23"/>
          <w:szCs w:val="23"/>
        </w:rPr>
        <w:t>pracy w zespole.</w:t>
      </w:r>
    </w:p>
    <w:p w14:paraId="5202E7B9" w14:textId="5035889A" w:rsidR="005510E1" w:rsidRPr="00B633BA" w:rsidRDefault="005510E1" w:rsidP="005510E1">
      <w:pPr>
        <w:pStyle w:val="Default"/>
        <w:numPr>
          <w:ilvl w:val="0"/>
          <w:numId w:val="19"/>
        </w:numPr>
        <w:jc w:val="both"/>
        <w:rPr>
          <w:rFonts w:asciiTheme="minorHAnsi" w:hAnsiTheme="minorHAnsi" w:cstheme="minorHAnsi"/>
          <w:sz w:val="23"/>
          <w:szCs w:val="23"/>
        </w:rPr>
      </w:pPr>
      <w:r w:rsidRPr="00B633BA">
        <w:rPr>
          <w:rFonts w:asciiTheme="minorHAnsi" w:hAnsiTheme="minorHAnsi" w:cstheme="minorHAnsi"/>
          <w:sz w:val="23"/>
          <w:szCs w:val="23"/>
        </w:rPr>
        <w:t>Umiejętność pracy pod presją czasu.</w:t>
      </w:r>
    </w:p>
    <w:p w14:paraId="028980FD" w14:textId="43C0A521" w:rsidR="00072D35" w:rsidRPr="00B633BA" w:rsidRDefault="005510E1" w:rsidP="005510E1">
      <w:pPr>
        <w:pStyle w:val="Default"/>
        <w:numPr>
          <w:ilvl w:val="0"/>
          <w:numId w:val="19"/>
        </w:numPr>
        <w:jc w:val="both"/>
        <w:rPr>
          <w:rFonts w:asciiTheme="minorHAnsi" w:hAnsiTheme="minorHAnsi" w:cstheme="minorHAnsi"/>
          <w:sz w:val="23"/>
          <w:szCs w:val="23"/>
        </w:rPr>
      </w:pPr>
      <w:r w:rsidRPr="00B633BA">
        <w:rPr>
          <w:rFonts w:asciiTheme="minorHAnsi" w:hAnsiTheme="minorHAnsi" w:cstheme="minorHAnsi"/>
          <w:sz w:val="23"/>
          <w:szCs w:val="23"/>
        </w:rPr>
        <w:t>Wysoka kultura osobista.</w:t>
      </w:r>
      <w:r w:rsidR="00072D35" w:rsidRPr="00B633BA">
        <w:rPr>
          <w:rFonts w:asciiTheme="minorHAnsi" w:hAnsiTheme="minorHAnsi" w:cstheme="minorHAnsi"/>
          <w:sz w:val="23"/>
          <w:szCs w:val="23"/>
        </w:rPr>
        <w:t xml:space="preserve"> </w:t>
      </w:r>
    </w:p>
    <w:p w14:paraId="7026178A" w14:textId="79BFE7E3" w:rsidR="00072D35" w:rsidRDefault="00072D35" w:rsidP="00072D35">
      <w:pPr>
        <w:ind w:left="720"/>
        <w:jc w:val="both"/>
        <w:rPr>
          <w:rFonts w:asciiTheme="minorHAnsi" w:hAnsiTheme="minorHAnsi" w:cstheme="minorHAnsi"/>
          <w:b w:val="0"/>
          <w:bCs w:val="0"/>
          <w:sz w:val="24"/>
          <w:szCs w:val="24"/>
        </w:rPr>
      </w:pPr>
    </w:p>
    <w:p w14:paraId="522FE6C0" w14:textId="6A5BDD24" w:rsidR="00553A8D" w:rsidRDefault="00553A8D" w:rsidP="00072D35">
      <w:pPr>
        <w:ind w:left="720"/>
        <w:jc w:val="both"/>
        <w:rPr>
          <w:rFonts w:asciiTheme="minorHAnsi" w:hAnsiTheme="minorHAnsi" w:cstheme="minorHAnsi"/>
          <w:b w:val="0"/>
          <w:bCs w:val="0"/>
          <w:sz w:val="24"/>
          <w:szCs w:val="24"/>
        </w:rPr>
      </w:pPr>
    </w:p>
    <w:p w14:paraId="613FA24A" w14:textId="6141E685" w:rsidR="00A2215F" w:rsidRDefault="00A2215F" w:rsidP="00072D35">
      <w:pPr>
        <w:ind w:left="720"/>
        <w:jc w:val="both"/>
        <w:rPr>
          <w:rFonts w:asciiTheme="minorHAnsi" w:hAnsiTheme="minorHAnsi" w:cstheme="minorHAnsi"/>
          <w:b w:val="0"/>
          <w:bCs w:val="0"/>
          <w:sz w:val="24"/>
          <w:szCs w:val="24"/>
        </w:rPr>
      </w:pPr>
    </w:p>
    <w:p w14:paraId="38355CE6" w14:textId="77777777" w:rsidR="00A2215F" w:rsidRPr="00B633BA" w:rsidRDefault="00A2215F" w:rsidP="00072D35">
      <w:pPr>
        <w:ind w:left="720"/>
        <w:jc w:val="both"/>
        <w:rPr>
          <w:rFonts w:asciiTheme="minorHAnsi" w:hAnsiTheme="minorHAnsi" w:cstheme="minorHAnsi"/>
          <w:b w:val="0"/>
          <w:bCs w:val="0"/>
          <w:sz w:val="24"/>
          <w:szCs w:val="24"/>
        </w:rPr>
      </w:pPr>
    </w:p>
    <w:p w14:paraId="557AC143" w14:textId="45F11BE6" w:rsidR="009441D0" w:rsidRPr="00B633BA" w:rsidRDefault="009441D0" w:rsidP="009441D0">
      <w:pPr>
        <w:spacing w:after="84" w:line="249" w:lineRule="auto"/>
        <w:ind w:right="21"/>
        <w:jc w:val="both"/>
        <w:rPr>
          <w:rFonts w:asciiTheme="minorHAnsi" w:eastAsia="Calibri" w:hAnsiTheme="minorHAnsi" w:cstheme="minorHAnsi"/>
          <w:bCs w:val="0"/>
          <w:color w:val="000000"/>
          <w:sz w:val="24"/>
          <w:szCs w:val="22"/>
        </w:rPr>
      </w:pPr>
      <w:r w:rsidRPr="00B633BA">
        <w:rPr>
          <w:rFonts w:asciiTheme="minorHAnsi" w:eastAsia="Calibri" w:hAnsiTheme="minorHAnsi" w:cstheme="minorHAnsi"/>
          <w:bCs w:val="0"/>
          <w:color w:val="000000"/>
          <w:sz w:val="24"/>
          <w:szCs w:val="22"/>
        </w:rPr>
        <w:lastRenderedPageBreak/>
        <w:t>Informacja o warunkach pracy.</w:t>
      </w:r>
    </w:p>
    <w:p w14:paraId="4DC82051" w14:textId="49C40EE1" w:rsidR="00FE7224" w:rsidRPr="00B633BA" w:rsidRDefault="00FE7224" w:rsidP="00FE7224">
      <w:pPr>
        <w:pStyle w:val="Akapitzlist"/>
        <w:numPr>
          <w:ilvl w:val="0"/>
          <w:numId w:val="31"/>
        </w:numPr>
        <w:spacing w:after="84" w:line="249" w:lineRule="auto"/>
        <w:ind w:right="21"/>
        <w:jc w:val="both"/>
        <w:rPr>
          <w:rFonts w:asciiTheme="minorHAnsi" w:eastAsia="Calibri" w:hAnsiTheme="minorHAnsi" w:cstheme="minorHAnsi"/>
          <w:color w:val="000000"/>
          <w:szCs w:val="22"/>
        </w:rPr>
      </w:pPr>
      <w:r w:rsidRPr="00B633BA">
        <w:rPr>
          <w:rFonts w:asciiTheme="minorHAnsi" w:eastAsia="Calibri" w:hAnsiTheme="minorHAnsi" w:cstheme="minorHAnsi"/>
          <w:color w:val="000000"/>
          <w:szCs w:val="22"/>
        </w:rPr>
        <w:t>Miejsce świadczenia pracy Bursa Szkolna Nr 12 w Łodzi ul. Podgórna 9/11</w:t>
      </w:r>
      <w:r w:rsidR="00D96547" w:rsidRPr="00B633BA">
        <w:rPr>
          <w:rFonts w:asciiTheme="minorHAnsi" w:eastAsia="Calibri" w:hAnsiTheme="minorHAnsi" w:cstheme="minorHAnsi"/>
          <w:color w:val="000000"/>
          <w:szCs w:val="22"/>
        </w:rPr>
        <w:t>,</w:t>
      </w:r>
    </w:p>
    <w:p w14:paraId="03846348" w14:textId="017BA496" w:rsidR="00FE7224" w:rsidRPr="00B633BA" w:rsidRDefault="00FE7224" w:rsidP="00FE7224">
      <w:pPr>
        <w:pStyle w:val="Akapitzlist"/>
        <w:numPr>
          <w:ilvl w:val="0"/>
          <w:numId w:val="30"/>
        </w:numPr>
        <w:suppressAutoHyphens/>
        <w:rPr>
          <w:rFonts w:asciiTheme="minorHAnsi" w:hAnsiTheme="minorHAnsi" w:cstheme="minorHAnsi"/>
          <w:szCs w:val="18"/>
          <w:lang w:eastAsia="hi-IN" w:bidi="hi-IN"/>
        </w:rPr>
      </w:pPr>
      <w:r w:rsidRPr="00B633BA">
        <w:rPr>
          <w:rFonts w:asciiTheme="minorHAnsi" w:hAnsiTheme="minorHAnsi" w:cstheme="minorHAnsi"/>
          <w:szCs w:val="18"/>
          <w:lang w:eastAsia="hi-IN" w:bidi="hi-IN"/>
        </w:rPr>
        <w:t>dobowa norma czasu pracy wynosi 8 godz. - wymiar czasu pracy 8 godz.</w:t>
      </w:r>
      <w:r w:rsidR="00D96547" w:rsidRPr="00B633BA">
        <w:rPr>
          <w:rFonts w:asciiTheme="minorHAnsi" w:hAnsiTheme="minorHAnsi" w:cstheme="minorHAnsi"/>
          <w:szCs w:val="18"/>
          <w:lang w:eastAsia="hi-IN" w:bidi="hi-IN"/>
        </w:rPr>
        <w:t>,</w:t>
      </w:r>
    </w:p>
    <w:p w14:paraId="0008FC22" w14:textId="7F65AF9B" w:rsidR="00FE7224" w:rsidRPr="00B633BA" w:rsidRDefault="00FE7224" w:rsidP="00FE7224">
      <w:pPr>
        <w:pStyle w:val="Akapitzlist"/>
        <w:numPr>
          <w:ilvl w:val="0"/>
          <w:numId w:val="30"/>
        </w:numPr>
        <w:suppressAutoHyphens/>
        <w:jc w:val="both"/>
        <w:rPr>
          <w:rFonts w:asciiTheme="minorHAnsi" w:hAnsiTheme="minorHAnsi" w:cstheme="minorHAnsi"/>
          <w:szCs w:val="18"/>
          <w:lang w:eastAsia="hi-IN" w:bidi="hi-IN"/>
        </w:rPr>
      </w:pPr>
      <w:r w:rsidRPr="00B633BA">
        <w:rPr>
          <w:rFonts w:asciiTheme="minorHAnsi" w:hAnsiTheme="minorHAnsi" w:cstheme="minorHAnsi"/>
          <w:szCs w:val="18"/>
          <w:lang w:eastAsia="hi-IN" w:bidi="hi-IN"/>
        </w:rPr>
        <w:t>tygodniowa norma czasu pracy wynosi przeciętnie 40 godzin, w przeciętnie pięciodniowym tygodniu pracy – tygodniowy wymiar czasu pracy 40 godz.</w:t>
      </w:r>
      <w:r w:rsidR="00D96547" w:rsidRPr="00B633BA">
        <w:rPr>
          <w:rFonts w:asciiTheme="minorHAnsi" w:hAnsiTheme="minorHAnsi" w:cstheme="minorHAnsi"/>
          <w:szCs w:val="18"/>
          <w:lang w:eastAsia="hi-IN" w:bidi="hi-IN"/>
        </w:rPr>
        <w:t>,</w:t>
      </w:r>
    </w:p>
    <w:p w14:paraId="73BD543A" w14:textId="7B0ED873" w:rsidR="00FE7224" w:rsidRPr="00B633BA" w:rsidRDefault="00FE7224" w:rsidP="00FE7224">
      <w:pPr>
        <w:pStyle w:val="Akapitzlist"/>
        <w:numPr>
          <w:ilvl w:val="0"/>
          <w:numId w:val="30"/>
        </w:numPr>
        <w:suppressAutoHyphens/>
        <w:rPr>
          <w:rFonts w:asciiTheme="minorHAnsi" w:hAnsiTheme="minorHAnsi" w:cstheme="minorHAnsi"/>
          <w:szCs w:val="18"/>
          <w:lang w:eastAsia="hi-IN" w:bidi="hi-IN"/>
        </w:rPr>
      </w:pPr>
      <w:r w:rsidRPr="00B633BA">
        <w:rPr>
          <w:rFonts w:asciiTheme="minorHAnsi" w:hAnsiTheme="minorHAnsi" w:cstheme="minorHAnsi"/>
          <w:szCs w:val="18"/>
          <w:lang w:eastAsia="hi-IN" w:bidi="hi-IN"/>
        </w:rPr>
        <w:t>częstotliwość wypłaty wynagrodzenia za pracę - jeden raz w miesiącu</w:t>
      </w:r>
      <w:r w:rsidR="00D96547" w:rsidRPr="00B633BA">
        <w:rPr>
          <w:rFonts w:asciiTheme="minorHAnsi" w:hAnsiTheme="minorHAnsi" w:cstheme="minorHAnsi"/>
          <w:szCs w:val="18"/>
          <w:lang w:eastAsia="hi-IN" w:bidi="hi-IN"/>
        </w:rPr>
        <w:t>.</w:t>
      </w:r>
    </w:p>
    <w:p w14:paraId="0656F402" w14:textId="77777777" w:rsidR="009441D0" w:rsidRPr="00B633BA" w:rsidRDefault="009441D0" w:rsidP="009441D0">
      <w:pPr>
        <w:spacing w:after="26" w:line="249" w:lineRule="auto"/>
        <w:ind w:right="21"/>
        <w:jc w:val="both"/>
        <w:rPr>
          <w:rFonts w:asciiTheme="minorHAnsi" w:eastAsia="Calibri" w:hAnsiTheme="minorHAnsi" w:cstheme="minorHAnsi"/>
          <w:bCs w:val="0"/>
          <w:color w:val="000000"/>
          <w:sz w:val="24"/>
          <w:szCs w:val="22"/>
        </w:rPr>
      </w:pPr>
    </w:p>
    <w:p w14:paraId="1625C5D5" w14:textId="77777777" w:rsidR="009441D0" w:rsidRPr="00B633BA" w:rsidRDefault="009441D0" w:rsidP="009441D0">
      <w:pPr>
        <w:spacing w:after="26" w:line="249" w:lineRule="auto"/>
        <w:ind w:right="21"/>
        <w:jc w:val="both"/>
        <w:rPr>
          <w:rFonts w:asciiTheme="minorHAnsi" w:eastAsia="Calibri" w:hAnsiTheme="minorHAnsi" w:cstheme="minorHAnsi"/>
          <w:bCs w:val="0"/>
          <w:color w:val="000000"/>
          <w:sz w:val="24"/>
          <w:szCs w:val="22"/>
        </w:rPr>
      </w:pPr>
    </w:p>
    <w:p w14:paraId="20CDDE21" w14:textId="50DBAA6C" w:rsidR="009441D0" w:rsidRPr="00B633BA" w:rsidRDefault="009441D0" w:rsidP="009441D0">
      <w:pPr>
        <w:spacing w:after="26" w:line="249" w:lineRule="auto"/>
        <w:ind w:right="21"/>
        <w:jc w:val="both"/>
        <w:rPr>
          <w:rFonts w:asciiTheme="minorHAnsi" w:eastAsia="Calibri" w:hAnsiTheme="minorHAnsi" w:cstheme="minorHAnsi"/>
          <w:b w:val="0"/>
          <w:bCs w:val="0"/>
          <w:color w:val="000000"/>
          <w:sz w:val="24"/>
          <w:szCs w:val="22"/>
        </w:rPr>
      </w:pPr>
      <w:r w:rsidRPr="00B633BA">
        <w:rPr>
          <w:rFonts w:asciiTheme="minorHAnsi" w:eastAsia="Calibri" w:hAnsiTheme="minorHAnsi" w:cstheme="minorHAnsi"/>
          <w:bCs w:val="0"/>
          <w:color w:val="000000"/>
          <w:sz w:val="24"/>
          <w:szCs w:val="22"/>
        </w:rPr>
        <w:t>Wskaźnik zatrudnienia osób niepełnosprawnych:</w:t>
      </w:r>
    </w:p>
    <w:p w14:paraId="3B85EC33" w14:textId="5C7989A4" w:rsidR="009441D0" w:rsidRPr="00B633BA" w:rsidRDefault="009441D0" w:rsidP="005028DB">
      <w:pPr>
        <w:spacing w:after="373"/>
        <w:ind w:left="426" w:right="6"/>
        <w:rPr>
          <w:rFonts w:asciiTheme="minorHAnsi" w:eastAsia="Calibri" w:hAnsiTheme="minorHAnsi" w:cstheme="minorHAnsi"/>
          <w:b w:val="0"/>
          <w:bCs w:val="0"/>
          <w:color w:val="000000"/>
          <w:sz w:val="24"/>
          <w:szCs w:val="22"/>
        </w:rPr>
      </w:pPr>
      <w:r w:rsidRPr="00B633BA">
        <w:rPr>
          <w:rFonts w:asciiTheme="minorHAnsi" w:eastAsia="Calibri" w:hAnsiTheme="minorHAnsi" w:cstheme="minorHAnsi"/>
          <w:b w:val="0"/>
          <w:bCs w:val="0"/>
          <w:color w:val="000000"/>
          <w:sz w:val="24"/>
          <w:szCs w:val="22"/>
        </w:rPr>
        <w:t xml:space="preserve">W </w:t>
      </w:r>
      <w:r w:rsidR="0087202E" w:rsidRPr="00B633BA">
        <w:rPr>
          <w:rFonts w:asciiTheme="minorHAnsi" w:eastAsia="Calibri" w:hAnsiTheme="minorHAnsi" w:cstheme="minorHAnsi"/>
          <w:bCs w:val="0"/>
          <w:color w:val="000000"/>
          <w:sz w:val="24"/>
          <w:szCs w:val="22"/>
        </w:rPr>
        <w:t>styczniu</w:t>
      </w:r>
      <w:r w:rsidRPr="00B633BA">
        <w:rPr>
          <w:rFonts w:asciiTheme="minorHAnsi" w:eastAsia="Calibri" w:hAnsiTheme="minorHAnsi" w:cstheme="minorHAnsi"/>
          <w:bCs w:val="0"/>
          <w:color w:val="000000"/>
          <w:sz w:val="24"/>
          <w:szCs w:val="22"/>
        </w:rPr>
        <w:t xml:space="preserve"> 202</w:t>
      </w:r>
      <w:r w:rsidR="0087202E" w:rsidRPr="00B633BA">
        <w:rPr>
          <w:rFonts w:asciiTheme="minorHAnsi" w:eastAsia="Calibri" w:hAnsiTheme="minorHAnsi" w:cstheme="minorHAnsi"/>
          <w:bCs w:val="0"/>
          <w:color w:val="000000"/>
          <w:sz w:val="24"/>
          <w:szCs w:val="22"/>
        </w:rPr>
        <w:t>1</w:t>
      </w:r>
      <w:r w:rsidRPr="00B633BA">
        <w:rPr>
          <w:rFonts w:asciiTheme="minorHAnsi" w:eastAsia="Calibri" w:hAnsiTheme="minorHAnsi" w:cstheme="minorHAnsi"/>
          <w:bCs w:val="0"/>
          <w:color w:val="000000"/>
          <w:sz w:val="24"/>
          <w:szCs w:val="22"/>
        </w:rPr>
        <w:t xml:space="preserve">r. </w:t>
      </w:r>
      <w:r w:rsidRPr="00B633BA">
        <w:rPr>
          <w:rFonts w:asciiTheme="minorHAnsi" w:eastAsia="Calibri" w:hAnsiTheme="minorHAnsi" w:cstheme="minorHAnsi"/>
          <w:b w:val="0"/>
          <w:bCs w:val="0"/>
          <w:color w:val="000000"/>
          <w:sz w:val="24"/>
          <w:szCs w:val="22"/>
        </w:rPr>
        <w:t xml:space="preserve">(miesiącu poprzedzającym datę upublicznienia ogłoszenia) wskaźnik zatrudnienia osób niepełnosprawnych w Bursie Szkolnej Nr 12 w Łodzi, w rozumieniu przepisów o rehabilitacji zawodowej i społecznej oraz zatrudnianiu osób niepełnosprawnych, </w:t>
      </w:r>
      <w:r w:rsidRPr="00B633BA">
        <w:rPr>
          <w:rFonts w:asciiTheme="minorHAnsi" w:eastAsia="Calibri" w:hAnsiTheme="minorHAnsi" w:cstheme="minorHAnsi"/>
          <w:bCs w:val="0"/>
          <w:color w:val="000000"/>
          <w:sz w:val="24"/>
          <w:szCs w:val="22"/>
        </w:rPr>
        <w:t>wynosi mniej niż 6%.</w:t>
      </w:r>
    </w:p>
    <w:p w14:paraId="22F99C47" w14:textId="586CC9E7" w:rsidR="00E00EFA" w:rsidRPr="00B633BA" w:rsidRDefault="0014006C" w:rsidP="00072D35">
      <w:pPr>
        <w:jc w:val="both"/>
        <w:rPr>
          <w:rFonts w:asciiTheme="minorHAnsi" w:hAnsiTheme="minorHAnsi" w:cstheme="minorHAnsi"/>
          <w:b w:val="0"/>
          <w:bCs w:val="0"/>
          <w:sz w:val="24"/>
          <w:szCs w:val="24"/>
        </w:rPr>
      </w:pPr>
      <w:r w:rsidRPr="00B633BA">
        <w:rPr>
          <w:rFonts w:asciiTheme="minorHAnsi" w:hAnsiTheme="minorHAnsi" w:cstheme="minorHAnsi"/>
          <w:sz w:val="24"/>
          <w:szCs w:val="24"/>
        </w:rPr>
        <w:t>Zakres wykonywanych zadań</w:t>
      </w:r>
      <w:r w:rsidR="00072D35" w:rsidRPr="00B633BA">
        <w:rPr>
          <w:rFonts w:asciiTheme="minorHAnsi" w:hAnsiTheme="minorHAnsi" w:cstheme="minorHAnsi"/>
          <w:sz w:val="24"/>
          <w:szCs w:val="24"/>
        </w:rPr>
        <w:t xml:space="preserve"> na stanowisku </w:t>
      </w:r>
      <w:r w:rsidR="000C08D5" w:rsidRPr="00B633BA">
        <w:rPr>
          <w:rFonts w:asciiTheme="minorHAnsi" w:hAnsiTheme="minorHAnsi" w:cstheme="minorHAnsi"/>
          <w:sz w:val="24"/>
          <w:szCs w:val="24"/>
        </w:rPr>
        <w:t xml:space="preserve">samodzielnego </w:t>
      </w:r>
      <w:r w:rsidR="00072D35" w:rsidRPr="00B633BA">
        <w:rPr>
          <w:rFonts w:asciiTheme="minorHAnsi" w:hAnsiTheme="minorHAnsi" w:cstheme="minorHAnsi"/>
          <w:bCs w:val="0"/>
          <w:sz w:val="24"/>
          <w:szCs w:val="24"/>
        </w:rPr>
        <w:t>referenta</w:t>
      </w:r>
      <w:r w:rsidR="00072D35" w:rsidRPr="00B633BA">
        <w:rPr>
          <w:rFonts w:asciiTheme="minorHAnsi" w:hAnsiTheme="minorHAnsi" w:cstheme="minorHAnsi"/>
          <w:sz w:val="24"/>
          <w:szCs w:val="24"/>
        </w:rPr>
        <w:t>:</w:t>
      </w:r>
    </w:p>
    <w:p w14:paraId="48655141" w14:textId="3E075300" w:rsidR="005249CD" w:rsidRPr="009A3B11" w:rsidRDefault="005249CD" w:rsidP="009A3B11">
      <w:pPr>
        <w:spacing w:before="100" w:beforeAutospacing="1"/>
        <w:ind w:left="360" w:hanging="360"/>
        <w:outlineLvl w:val="0"/>
        <w:rPr>
          <w:rFonts w:asciiTheme="minorHAnsi" w:hAnsiTheme="minorHAnsi" w:cstheme="minorHAnsi"/>
          <w:iCs/>
          <w:kern w:val="36"/>
          <w:sz w:val="24"/>
          <w:szCs w:val="24"/>
        </w:rPr>
      </w:pPr>
      <w:r w:rsidRPr="009A3B11">
        <w:rPr>
          <w:rFonts w:asciiTheme="minorHAnsi" w:hAnsiTheme="minorHAnsi" w:cstheme="minorHAnsi"/>
          <w:iCs/>
          <w:kern w:val="36"/>
          <w:sz w:val="24"/>
          <w:szCs w:val="24"/>
        </w:rPr>
        <w:t>Obsługa sekretariatu:</w:t>
      </w:r>
    </w:p>
    <w:p w14:paraId="4A37CAAA" w14:textId="77777777" w:rsidR="00B633BA" w:rsidRPr="00B633BA" w:rsidRDefault="00B633BA" w:rsidP="00D2682D">
      <w:pPr>
        <w:numPr>
          <w:ilvl w:val="0"/>
          <w:numId w:val="21"/>
        </w:numPr>
        <w:spacing w:line="276" w:lineRule="auto"/>
        <w:rPr>
          <w:rFonts w:asciiTheme="minorHAnsi" w:hAnsiTheme="minorHAnsi" w:cstheme="minorHAnsi"/>
          <w:b w:val="0"/>
          <w:bCs w:val="0"/>
          <w:sz w:val="24"/>
          <w:szCs w:val="24"/>
        </w:rPr>
      </w:pPr>
      <w:r w:rsidRPr="00B633BA">
        <w:rPr>
          <w:rFonts w:asciiTheme="minorHAnsi" w:hAnsiTheme="minorHAnsi" w:cstheme="minorHAnsi"/>
          <w:b w:val="0"/>
          <w:bCs w:val="0"/>
          <w:color w:val="000000"/>
          <w:sz w:val="24"/>
          <w:szCs w:val="24"/>
        </w:rPr>
        <w:t xml:space="preserve">Prowadzenie księgi kancelaryjnej (dotyczy pism papierowych i elektronicznych (skrzynka mailowa, </w:t>
      </w:r>
      <w:proofErr w:type="spellStart"/>
      <w:r w:rsidRPr="00B633BA">
        <w:rPr>
          <w:rFonts w:asciiTheme="minorHAnsi" w:hAnsiTheme="minorHAnsi" w:cstheme="minorHAnsi"/>
          <w:b w:val="0"/>
          <w:bCs w:val="0"/>
          <w:color w:val="000000"/>
          <w:sz w:val="24"/>
          <w:szCs w:val="24"/>
        </w:rPr>
        <w:t>ePuap</w:t>
      </w:r>
      <w:proofErr w:type="spellEnd"/>
      <w:r w:rsidRPr="00B633BA">
        <w:rPr>
          <w:rFonts w:asciiTheme="minorHAnsi" w:hAnsiTheme="minorHAnsi" w:cstheme="minorHAnsi"/>
          <w:b w:val="0"/>
          <w:bCs w:val="0"/>
          <w:color w:val="000000"/>
          <w:sz w:val="24"/>
          <w:szCs w:val="24"/>
        </w:rPr>
        <w:t>, korespondencja za pośrednictwem poczty).</w:t>
      </w:r>
    </w:p>
    <w:p w14:paraId="5966B752" w14:textId="77777777" w:rsidR="00B633BA" w:rsidRPr="00B633BA" w:rsidRDefault="00B633BA" w:rsidP="00D2682D">
      <w:pPr>
        <w:numPr>
          <w:ilvl w:val="0"/>
          <w:numId w:val="21"/>
        </w:numPr>
        <w:spacing w:line="276" w:lineRule="auto"/>
        <w:rPr>
          <w:rFonts w:asciiTheme="minorHAnsi" w:hAnsiTheme="minorHAnsi" w:cstheme="minorHAnsi"/>
          <w:b w:val="0"/>
          <w:bCs w:val="0"/>
          <w:sz w:val="24"/>
          <w:szCs w:val="24"/>
        </w:rPr>
      </w:pPr>
      <w:r w:rsidRPr="00B633BA">
        <w:rPr>
          <w:rFonts w:asciiTheme="minorHAnsi" w:hAnsiTheme="minorHAnsi" w:cstheme="minorHAnsi"/>
          <w:b w:val="0"/>
          <w:bCs w:val="0"/>
          <w:color w:val="000000"/>
          <w:sz w:val="24"/>
          <w:szCs w:val="24"/>
        </w:rPr>
        <w:t>Prowadzenie rejestru faktur zakupu.</w:t>
      </w:r>
    </w:p>
    <w:p w14:paraId="54939D47" w14:textId="77777777" w:rsidR="00B633BA" w:rsidRPr="00B633BA" w:rsidRDefault="00B633BA" w:rsidP="00D2682D">
      <w:pPr>
        <w:numPr>
          <w:ilvl w:val="0"/>
          <w:numId w:val="21"/>
        </w:numPr>
        <w:spacing w:line="276" w:lineRule="auto"/>
        <w:rPr>
          <w:rFonts w:asciiTheme="minorHAnsi" w:hAnsiTheme="minorHAnsi" w:cstheme="minorHAnsi"/>
          <w:b w:val="0"/>
          <w:bCs w:val="0"/>
          <w:sz w:val="24"/>
          <w:szCs w:val="24"/>
        </w:rPr>
      </w:pPr>
      <w:r w:rsidRPr="00B633BA">
        <w:rPr>
          <w:rFonts w:asciiTheme="minorHAnsi" w:hAnsiTheme="minorHAnsi" w:cstheme="minorHAnsi"/>
          <w:b w:val="0"/>
          <w:bCs w:val="0"/>
          <w:color w:val="000000"/>
          <w:sz w:val="24"/>
          <w:szCs w:val="24"/>
        </w:rPr>
        <w:t>Obsługa techniczna zadekretowanej przez dyrektora bursy korespondencji.</w:t>
      </w:r>
    </w:p>
    <w:p w14:paraId="3E059A7D" w14:textId="77777777" w:rsidR="00B633BA" w:rsidRPr="00B633BA" w:rsidRDefault="00B633BA" w:rsidP="00D2682D">
      <w:pPr>
        <w:numPr>
          <w:ilvl w:val="0"/>
          <w:numId w:val="21"/>
        </w:numPr>
        <w:spacing w:line="276" w:lineRule="auto"/>
        <w:rPr>
          <w:rFonts w:asciiTheme="minorHAnsi" w:hAnsiTheme="minorHAnsi" w:cstheme="minorHAnsi"/>
          <w:b w:val="0"/>
          <w:bCs w:val="0"/>
          <w:sz w:val="24"/>
          <w:szCs w:val="24"/>
        </w:rPr>
      </w:pPr>
      <w:r w:rsidRPr="00B633BA">
        <w:rPr>
          <w:rFonts w:asciiTheme="minorHAnsi" w:hAnsiTheme="minorHAnsi" w:cstheme="minorHAnsi"/>
          <w:b w:val="0"/>
          <w:bCs w:val="0"/>
          <w:sz w:val="24"/>
          <w:szCs w:val="24"/>
        </w:rPr>
        <w:t>Obsługa interesantów, udzielanie informacji dotyczących spraw związanych z zakwaterowaniem, zameldowaniem wychowanków.</w:t>
      </w:r>
    </w:p>
    <w:p w14:paraId="78048440" w14:textId="77777777" w:rsidR="00B633BA" w:rsidRPr="00B633BA" w:rsidRDefault="00B633BA" w:rsidP="00D2682D">
      <w:pPr>
        <w:numPr>
          <w:ilvl w:val="0"/>
          <w:numId w:val="21"/>
        </w:numPr>
        <w:spacing w:line="276" w:lineRule="auto"/>
        <w:rPr>
          <w:rFonts w:asciiTheme="minorHAnsi" w:hAnsiTheme="minorHAnsi" w:cstheme="minorHAnsi"/>
          <w:b w:val="0"/>
          <w:bCs w:val="0"/>
          <w:sz w:val="24"/>
          <w:szCs w:val="24"/>
        </w:rPr>
      </w:pPr>
      <w:r w:rsidRPr="00B633BA">
        <w:rPr>
          <w:rFonts w:asciiTheme="minorHAnsi" w:hAnsiTheme="minorHAnsi" w:cstheme="minorHAnsi"/>
          <w:b w:val="0"/>
          <w:bCs w:val="0"/>
          <w:sz w:val="24"/>
          <w:szCs w:val="24"/>
        </w:rPr>
        <w:t>Przechowywanie pism i dokumentów zgodnie z Instrukcją Kancelaryjną.</w:t>
      </w:r>
    </w:p>
    <w:p w14:paraId="60527918" w14:textId="77777777" w:rsidR="00B633BA" w:rsidRPr="00B633BA" w:rsidRDefault="00B633BA" w:rsidP="00D2682D">
      <w:pPr>
        <w:numPr>
          <w:ilvl w:val="0"/>
          <w:numId w:val="21"/>
        </w:numPr>
        <w:spacing w:line="276" w:lineRule="auto"/>
        <w:rPr>
          <w:rFonts w:asciiTheme="minorHAnsi" w:hAnsiTheme="minorHAnsi" w:cstheme="minorHAnsi"/>
          <w:b w:val="0"/>
          <w:bCs w:val="0"/>
          <w:sz w:val="24"/>
          <w:szCs w:val="24"/>
        </w:rPr>
      </w:pPr>
      <w:r w:rsidRPr="00B633BA">
        <w:rPr>
          <w:rFonts w:asciiTheme="minorHAnsi" w:hAnsiTheme="minorHAnsi" w:cstheme="minorHAnsi"/>
          <w:b w:val="0"/>
          <w:bCs w:val="0"/>
          <w:color w:val="000000"/>
          <w:sz w:val="24"/>
          <w:szCs w:val="24"/>
        </w:rPr>
        <w:t>Kompletowanie aktów prawnych, p</w:t>
      </w:r>
      <w:r w:rsidRPr="00B633BA">
        <w:rPr>
          <w:rFonts w:asciiTheme="minorHAnsi" w:hAnsiTheme="minorHAnsi" w:cstheme="minorHAnsi"/>
          <w:b w:val="0"/>
          <w:bCs w:val="0"/>
          <w:sz w:val="24"/>
          <w:szCs w:val="24"/>
        </w:rPr>
        <w:t>rowadzenie zbioru przepisów prawa wewnętrznie obowiązującego.</w:t>
      </w:r>
    </w:p>
    <w:p w14:paraId="56FC72A5" w14:textId="77777777" w:rsidR="00B633BA" w:rsidRPr="00B633BA" w:rsidRDefault="00B633BA" w:rsidP="00D2682D">
      <w:pPr>
        <w:numPr>
          <w:ilvl w:val="0"/>
          <w:numId w:val="21"/>
        </w:numPr>
        <w:spacing w:line="276" w:lineRule="auto"/>
        <w:rPr>
          <w:rFonts w:asciiTheme="minorHAnsi" w:hAnsiTheme="minorHAnsi" w:cstheme="minorHAnsi"/>
          <w:b w:val="0"/>
          <w:bCs w:val="0"/>
          <w:sz w:val="24"/>
        </w:rPr>
      </w:pPr>
      <w:r w:rsidRPr="00B633BA">
        <w:rPr>
          <w:rFonts w:asciiTheme="minorHAnsi" w:hAnsiTheme="minorHAnsi" w:cstheme="minorHAnsi"/>
          <w:b w:val="0"/>
          <w:bCs w:val="0"/>
          <w:sz w:val="24"/>
        </w:rPr>
        <w:t>Prowadzenie składnicy akt bursy zgodnie z obowiązującymi przepisami.</w:t>
      </w:r>
    </w:p>
    <w:p w14:paraId="2DC7177B" w14:textId="77777777" w:rsidR="00B633BA" w:rsidRPr="00B633BA" w:rsidRDefault="00B633BA" w:rsidP="00D2682D">
      <w:pPr>
        <w:numPr>
          <w:ilvl w:val="0"/>
          <w:numId w:val="21"/>
        </w:numPr>
        <w:spacing w:line="276" w:lineRule="auto"/>
        <w:rPr>
          <w:rFonts w:asciiTheme="minorHAnsi" w:hAnsiTheme="minorHAnsi" w:cstheme="minorHAnsi"/>
          <w:b w:val="0"/>
          <w:bCs w:val="0"/>
          <w:sz w:val="24"/>
          <w:szCs w:val="24"/>
        </w:rPr>
      </w:pPr>
      <w:r w:rsidRPr="00B633BA">
        <w:rPr>
          <w:rFonts w:asciiTheme="minorHAnsi" w:hAnsiTheme="minorHAnsi" w:cstheme="minorHAnsi"/>
          <w:b w:val="0"/>
          <w:bCs w:val="0"/>
          <w:color w:val="000000"/>
          <w:sz w:val="24"/>
          <w:szCs w:val="24"/>
        </w:rPr>
        <w:t>Ewidencja, przechowywanie i zabezpieczanie pieczęci urzędowych.</w:t>
      </w:r>
    </w:p>
    <w:p w14:paraId="49DCA6F8" w14:textId="77777777" w:rsidR="00B633BA" w:rsidRPr="00B633BA" w:rsidRDefault="00B633BA" w:rsidP="00D2682D">
      <w:pPr>
        <w:numPr>
          <w:ilvl w:val="0"/>
          <w:numId w:val="21"/>
        </w:numPr>
        <w:spacing w:line="276" w:lineRule="auto"/>
        <w:rPr>
          <w:rFonts w:asciiTheme="minorHAnsi" w:hAnsiTheme="minorHAnsi" w:cstheme="minorHAnsi"/>
          <w:b w:val="0"/>
          <w:bCs w:val="0"/>
          <w:sz w:val="24"/>
          <w:szCs w:val="24"/>
        </w:rPr>
      </w:pPr>
      <w:r w:rsidRPr="00B633BA">
        <w:rPr>
          <w:rFonts w:asciiTheme="minorHAnsi" w:hAnsiTheme="minorHAnsi" w:cstheme="minorHAnsi"/>
          <w:b w:val="0"/>
          <w:bCs w:val="0"/>
          <w:color w:val="000000"/>
          <w:sz w:val="24"/>
          <w:szCs w:val="24"/>
        </w:rPr>
        <w:t>Prowadzenie księgi druków ścisłego zarachowania zgodnie z obowiązującymi przepisami.</w:t>
      </w:r>
    </w:p>
    <w:p w14:paraId="30FE5767" w14:textId="77777777" w:rsidR="00B633BA" w:rsidRPr="00B633BA" w:rsidRDefault="00B633BA" w:rsidP="00D2682D">
      <w:pPr>
        <w:numPr>
          <w:ilvl w:val="0"/>
          <w:numId w:val="21"/>
        </w:numPr>
        <w:spacing w:line="276" w:lineRule="auto"/>
        <w:rPr>
          <w:rFonts w:asciiTheme="minorHAnsi" w:hAnsiTheme="minorHAnsi" w:cstheme="minorHAnsi"/>
          <w:b w:val="0"/>
          <w:bCs w:val="0"/>
          <w:sz w:val="24"/>
          <w:szCs w:val="24"/>
        </w:rPr>
      </w:pPr>
      <w:r w:rsidRPr="00B633BA">
        <w:rPr>
          <w:rFonts w:asciiTheme="minorHAnsi" w:hAnsiTheme="minorHAnsi" w:cstheme="minorHAnsi"/>
          <w:b w:val="0"/>
          <w:bCs w:val="0"/>
          <w:color w:val="000000"/>
          <w:sz w:val="24"/>
          <w:szCs w:val="24"/>
        </w:rPr>
        <w:t>Przyjmowanie telefonów i informowanie dyrektora o sprawach służbowych zgłaszanych telefonicznie.</w:t>
      </w:r>
    </w:p>
    <w:p w14:paraId="286BE60F" w14:textId="77777777" w:rsidR="00B633BA" w:rsidRPr="00B633BA" w:rsidRDefault="00B633BA" w:rsidP="00D2682D">
      <w:pPr>
        <w:numPr>
          <w:ilvl w:val="0"/>
          <w:numId w:val="21"/>
        </w:numPr>
        <w:spacing w:line="276" w:lineRule="auto"/>
        <w:rPr>
          <w:rFonts w:asciiTheme="minorHAnsi" w:hAnsiTheme="minorHAnsi" w:cstheme="minorHAnsi"/>
          <w:b w:val="0"/>
          <w:bCs w:val="0"/>
          <w:sz w:val="24"/>
          <w:szCs w:val="24"/>
        </w:rPr>
      </w:pPr>
      <w:r w:rsidRPr="00B633BA">
        <w:rPr>
          <w:rFonts w:asciiTheme="minorHAnsi" w:hAnsiTheme="minorHAnsi" w:cstheme="minorHAnsi"/>
          <w:b w:val="0"/>
          <w:bCs w:val="0"/>
          <w:color w:val="000000"/>
          <w:sz w:val="24"/>
          <w:szCs w:val="24"/>
        </w:rPr>
        <w:t>Zaopatrywanie bursy w znaczki pocztowe, bilety MPK, artykuły biurowe i druki niezbędne do prawidłowego funkcjonowania placówki, druki MEN.</w:t>
      </w:r>
    </w:p>
    <w:p w14:paraId="4E65868B" w14:textId="77777777" w:rsidR="00B633BA" w:rsidRPr="00B633BA" w:rsidRDefault="00B633BA" w:rsidP="00D2682D">
      <w:pPr>
        <w:numPr>
          <w:ilvl w:val="0"/>
          <w:numId w:val="21"/>
        </w:numPr>
        <w:spacing w:line="276" w:lineRule="auto"/>
        <w:rPr>
          <w:rFonts w:asciiTheme="minorHAnsi" w:hAnsiTheme="minorHAnsi" w:cstheme="minorHAnsi"/>
          <w:b w:val="0"/>
          <w:bCs w:val="0"/>
          <w:sz w:val="24"/>
          <w:szCs w:val="24"/>
        </w:rPr>
      </w:pPr>
      <w:r w:rsidRPr="00B633BA">
        <w:rPr>
          <w:rFonts w:asciiTheme="minorHAnsi" w:hAnsiTheme="minorHAnsi" w:cstheme="minorHAnsi"/>
          <w:b w:val="0"/>
          <w:bCs w:val="0"/>
          <w:color w:val="000000"/>
          <w:sz w:val="24"/>
          <w:szCs w:val="24"/>
        </w:rPr>
        <w:t>Prowadzenie rejestru wydawanych znaczków pocztowych i biletów MPK / sporządzanie kwartalnych rozchodów/.</w:t>
      </w:r>
    </w:p>
    <w:p w14:paraId="27E76C12" w14:textId="77777777" w:rsidR="00B633BA" w:rsidRPr="00B633BA" w:rsidRDefault="00B633BA" w:rsidP="00D2682D">
      <w:pPr>
        <w:numPr>
          <w:ilvl w:val="0"/>
          <w:numId w:val="21"/>
        </w:numPr>
        <w:spacing w:line="276" w:lineRule="auto"/>
        <w:rPr>
          <w:rFonts w:asciiTheme="minorHAnsi" w:hAnsiTheme="minorHAnsi" w:cstheme="minorHAnsi"/>
          <w:b w:val="0"/>
          <w:bCs w:val="0"/>
          <w:sz w:val="24"/>
          <w:szCs w:val="24"/>
        </w:rPr>
      </w:pPr>
      <w:r w:rsidRPr="00B633BA">
        <w:rPr>
          <w:rFonts w:asciiTheme="minorHAnsi" w:hAnsiTheme="minorHAnsi" w:cstheme="minorHAnsi"/>
          <w:b w:val="0"/>
          <w:bCs w:val="0"/>
          <w:color w:val="000000"/>
          <w:sz w:val="24"/>
          <w:szCs w:val="24"/>
        </w:rPr>
        <w:t>Obsługa urządzeń biurowych (komputer, drukarka, faks, skaner, itp.).</w:t>
      </w:r>
    </w:p>
    <w:p w14:paraId="3440EA35" w14:textId="77777777" w:rsidR="005249CD" w:rsidRPr="00B633BA" w:rsidRDefault="005249CD" w:rsidP="005249CD">
      <w:pPr>
        <w:spacing w:before="100" w:beforeAutospacing="1"/>
        <w:outlineLvl w:val="0"/>
        <w:rPr>
          <w:rFonts w:asciiTheme="minorHAnsi" w:hAnsiTheme="minorHAnsi" w:cstheme="minorHAnsi"/>
          <w:i/>
          <w:kern w:val="36"/>
          <w:sz w:val="24"/>
          <w:szCs w:val="24"/>
        </w:rPr>
      </w:pPr>
      <w:r w:rsidRPr="00B633BA">
        <w:rPr>
          <w:rFonts w:asciiTheme="minorHAnsi" w:hAnsiTheme="minorHAnsi" w:cstheme="minorHAnsi"/>
          <w:iCs/>
          <w:kern w:val="36"/>
          <w:sz w:val="24"/>
          <w:szCs w:val="24"/>
        </w:rPr>
        <w:t>Obsługa wychowanków</w:t>
      </w:r>
      <w:r w:rsidRPr="00B633BA">
        <w:rPr>
          <w:rFonts w:asciiTheme="minorHAnsi" w:hAnsiTheme="minorHAnsi" w:cstheme="minorHAnsi"/>
          <w:i/>
          <w:kern w:val="36"/>
          <w:sz w:val="24"/>
          <w:szCs w:val="24"/>
        </w:rPr>
        <w:t>:</w:t>
      </w:r>
    </w:p>
    <w:p w14:paraId="2871AB2A" w14:textId="77777777" w:rsidR="00553A8D" w:rsidRPr="00553A8D" w:rsidRDefault="00553A8D" w:rsidP="00D2682D">
      <w:pPr>
        <w:spacing w:line="276" w:lineRule="auto"/>
        <w:ind w:left="720" w:hanging="294"/>
        <w:rPr>
          <w:rFonts w:ascii="Calibri" w:hAnsi="Calibri" w:cs="Calibri"/>
          <w:b w:val="0"/>
          <w:bCs w:val="0"/>
          <w:color w:val="000000"/>
          <w:sz w:val="24"/>
          <w:szCs w:val="24"/>
        </w:rPr>
      </w:pPr>
      <w:r w:rsidRPr="00553A8D">
        <w:rPr>
          <w:rFonts w:ascii="Calibri" w:hAnsi="Calibri" w:cs="Calibri"/>
          <w:b w:val="0"/>
          <w:bCs w:val="0"/>
          <w:color w:val="000000"/>
          <w:sz w:val="24"/>
          <w:szCs w:val="24"/>
        </w:rPr>
        <w:t>1.</w:t>
      </w:r>
      <w:r w:rsidRPr="00553A8D">
        <w:rPr>
          <w:rFonts w:ascii="Calibri" w:hAnsi="Calibri" w:cs="Calibri"/>
          <w:b w:val="0"/>
          <w:bCs w:val="0"/>
          <w:color w:val="000000"/>
          <w:sz w:val="24"/>
          <w:szCs w:val="24"/>
        </w:rPr>
        <w:tab/>
        <w:t>Prowadzenie i aktualizowanie księgi wychowanków.</w:t>
      </w:r>
    </w:p>
    <w:p w14:paraId="2BC035F0" w14:textId="77777777" w:rsidR="00553A8D" w:rsidRPr="00553A8D" w:rsidRDefault="00553A8D" w:rsidP="00D2682D">
      <w:pPr>
        <w:spacing w:line="276" w:lineRule="auto"/>
        <w:ind w:left="720" w:hanging="294"/>
        <w:rPr>
          <w:rFonts w:ascii="Calibri" w:hAnsi="Calibri" w:cs="Calibri"/>
          <w:b w:val="0"/>
          <w:bCs w:val="0"/>
          <w:color w:val="000000"/>
          <w:sz w:val="24"/>
          <w:szCs w:val="24"/>
        </w:rPr>
      </w:pPr>
      <w:r w:rsidRPr="00553A8D">
        <w:rPr>
          <w:rFonts w:ascii="Calibri" w:hAnsi="Calibri" w:cs="Calibri"/>
          <w:b w:val="0"/>
          <w:bCs w:val="0"/>
          <w:color w:val="000000"/>
          <w:sz w:val="24"/>
          <w:szCs w:val="24"/>
        </w:rPr>
        <w:t>2.</w:t>
      </w:r>
      <w:r w:rsidRPr="00553A8D">
        <w:rPr>
          <w:rFonts w:ascii="Calibri" w:hAnsi="Calibri" w:cs="Calibri"/>
          <w:b w:val="0"/>
          <w:bCs w:val="0"/>
          <w:color w:val="000000"/>
          <w:sz w:val="24"/>
          <w:szCs w:val="24"/>
        </w:rPr>
        <w:tab/>
        <w:t>Archiwizowanie dokumentacji naboru wychowanków, przygotowywanie i aktualizowanie list wychowanków dla potrzeb wychowawców, księgowości, portierni, magazynu pościeli, stołówki.</w:t>
      </w:r>
    </w:p>
    <w:p w14:paraId="07E1FD33" w14:textId="77777777" w:rsidR="00553A8D" w:rsidRPr="00553A8D" w:rsidRDefault="00553A8D" w:rsidP="00D2682D">
      <w:pPr>
        <w:spacing w:line="276" w:lineRule="auto"/>
        <w:ind w:left="720" w:hanging="294"/>
        <w:rPr>
          <w:rFonts w:ascii="Calibri" w:hAnsi="Calibri" w:cs="Calibri"/>
          <w:b w:val="0"/>
          <w:bCs w:val="0"/>
          <w:color w:val="000000"/>
          <w:sz w:val="24"/>
          <w:szCs w:val="24"/>
        </w:rPr>
      </w:pPr>
      <w:r w:rsidRPr="00553A8D">
        <w:rPr>
          <w:rFonts w:ascii="Calibri" w:hAnsi="Calibri" w:cs="Calibri"/>
          <w:b w:val="0"/>
          <w:bCs w:val="0"/>
          <w:color w:val="000000"/>
          <w:sz w:val="24"/>
          <w:szCs w:val="24"/>
        </w:rPr>
        <w:t>3.</w:t>
      </w:r>
      <w:r w:rsidRPr="00553A8D">
        <w:rPr>
          <w:rFonts w:ascii="Calibri" w:hAnsi="Calibri" w:cs="Calibri"/>
          <w:b w:val="0"/>
          <w:bCs w:val="0"/>
          <w:color w:val="000000"/>
          <w:sz w:val="24"/>
          <w:szCs w:val="24"/>
        </w:rPr>
        <w:tab/>
        <w:t xml:space="preserve">Prowadzenie księgi meldunkowej wychowanków, załatwianie spraw związanych z zameldowaniem i wymeldowaniem wychowanków bursy, spraw dot. nadania </w:t>
      </w:r>
      <w:r w:rsidRPr="00553A8D">
        <w:rPr>
          <w:rFonts w:ascii="Calibri" w:hAnsi="Calibri" w:cs="Calibri"/>
          <w:b w:val="0"/>
          <w:bCs w:val="0"/>
          <w:color w:val="000000"/>
          <w:sz w:val="24"/>
          <w:szCs w:val="24"/>
        </w:rPr>
        <w:lastRenderedPageBreak/>
        <w:t xml:space="preserve">numeru PESEL obcokrajowcom, współpraca z oddziałem ewidencji ludności w zakresie ewidencji wychowanków zobowiązanych do kwalifikacji wojskowej oraz </w:t>
      </w:r>
      <w:r w:rsidRPr="00553A8D">
        <w:rPr>
          <w:rFonts w:ascii="Calibri" w:hAnsi="Calibri" w:cs="Calibri"/>
          <w:b w:val="0"/>
          <w:bCs w:val="0"/>
          <w:sz w:val="24"/>
          <w:szCs w:val="24"/>
        </w:rPr>
        <w:t>wydziałem bezpieczeństwa i zarządzania kryzysowego.</w:t>
      </w:r>
    </w:p>
    <w:p w14:paraId="03BB4C2C" w14:textId="77777777" w:rsidR="00553A8D" w:rsidRPr="00553A8D" w:rsidRDefault="00553A8D" w:rsidP="00D2682D">
      <w:pPr>
        <w:spacing w:line="276" w:lineRule="auto"/>
        <w:ind w:left="720" w:hanging="294"/>
        <w:rPr>
          <w:rFonts w:ascii="Calibri" w:hAnsi="Calibri" w:cs="Calibri"/>
          <w:b w:val="0"/>
          <w:bCs w:val="0"/>
          <w:color w:val="000000"/>
          <w:sz w:val="24"/>
          <w:szCs w:val="24"/>
        </w:rPr>
      </w:pPr>
      <w:r w:rsidRPr="00553A8D">
        <w:rPr>
          <w:rFonts w:ascii="Calibri" w:hAnsi="Calibri" w:cs="Calibri"/>
          <w:b w:val="0"/>
          <w:bCs w:val="0"/>
          <w:color w:val="000000"/>
          <w:sz w:val="24"/>
          <w:szCs w:val="24"/>
        </w:rPr>
        <w:t>4.</w:t>
      </w:r>
      <w:r w:rsidRPr="00553A8D">
        <w:rPr>
          <w:rFonts w:ascii="Calibri" w:hAnsi="Calibri" w:cs="Calibri"/>
          <w:b w:val="0"/>
          <w:bCs w:val="0"/>
          <w:color w:val="000000"/>
          <w:sz w:val="24"/>
          <w:szCs w:val="24"/>
        </w:rPr>
        <w:tab/>
        <w:t>Comiesięczne ustalanie stanu wychowanków dla potrzeb sprawozdawczości statystycznej.</w:t>
      </w:r>
    </w:p>
    <w:p w14:paraId="4365E1C4" w14:textId="77777777" w:rsidR="00553A8D" w:rsidRPr="00553A8D" w:rsidRDefault="00553A8D" w:rsidP="00D2682D">
      <w:pPr>
        <w:spacing w:line="276" w:lineRule="auto"/>
        <w:ind w:left="720" w:hanging="294"/>
        <w:rPr>
          <w:rFonts w:ascii="Calibri" w:hAnsi="Calibri" w:cs="Calibri"/>
          <w:b w:val="0"/>
          <w:bCs w:val="0"/>
          <w:color w:val="000000"/>
          <w:sz w:val="24"/>
          <w:szCs w:val="24"/>
        </w:rPr>
      </w:pPr>
      <w:r w:rsidRPr="00553A8D">
        <w:rPr>
          <w:rFonts w:ascii="Calibri" w:hAnsi="Calibri" w:cs="Calibri"/>
          <w:b w:val="0"/>
          <w:bCs w:val="0"/>
          <w:color w:val="000000"/>
          <w:sz w:val="24"/>
          <w:szCs w:val="24"/>
        </w:rPr>
        <w:t>5.</w:t>
      </w:r>
      <w:r w:rsidRPr="00553A8D">
        <w:rPr>
          <w:rFonts w:ascii="Calibri" w:hAnsi="Calibri" w:cs="Calibri"/>
          <w:b w:val="0"/>
          <w:bCs w:val="0"/>
          <w:color w:val="000000"/>
          <w:sz w:val="24"/>
          <w:szCs w:val="24"/>
        </w:rPr>
        <w:tab/>
        <w:t>Bieżące uzupełnianie platformy Systemu Informacji Oświatowej w zakresie wychowanków.</w:t>
      </w:r>
    </w:p>
    <w:p w14:paraId="3692F55E" w14:textId="77777777" w:rsidR="00553A8D" w:rsidRPr="00553A8D" w:rsidRDefault="00553A8D" w:rsidP="00D2682D">
      <w:pPr>
        <w:spacing w:line="276" w:lineRule="auto"/>
        <w:ind w:left="720" w:hanging="294"/>
        <w:rPr>
          <w:rFonts w:ascii="Calibri" w:hAnsi="Calibri" w:cs="Calibri"/>
          <w:b w:val="0"/>
          <w:bCs w:val="0"/>
          <w:color w:val="000000"/>
          <w:sz w:val="24"/>
          <w:szCs w:val="24"/>
        </w:rPr>
      </w:pPr>
      <w:r w:rsidRPr="00553A8D">
        <w:rPr>
          <w:rFonts w:ascii="Calibri" w:hAnsi="Calibri" w:cs="Calibri"/>
          <w:b w:val="0"/>
          <w:bCs w:val="0"/>
          <w:color w:val="000000"/>
          <w:sz w:val="24"/>
          <w:szCs w:val="24"/>
        </w:rPr>
        <w:t>6.</w:t>
      </w:r>
      <w:r w:rsidRPr="00553A8D">
        <w:rPr>
          <w:rFonts w:ascii="Calibri" w:hAnsi="Calibri" w:cs="Calibri"/>
          <w:b w:val="0"/>
          <w:bCs w:val="0"/>
          <w:color w:val="000000"/>
          <w:sz w:val="24"/>
          <w:szCs w:val="24"/>
        </w:rPr>
        <w:tab/>
        <w:t>Prowadzenie rejestru wypadków wychowanków.</w:t>
      </w:r>
    </w:p>
    <w:p w14:paraId="3EDBF6D5" w14:textId="77777777" w:rsidR="00553A8D" w:rsidRPr="00553A8D" w:rsidRDefault="00553A8D" w:rsidP="00D2682D">
      <w:pPr>
        <w:spacing w:line="276" w:lineRule="auto"/>
        <w:ind w:left="720" w:hanging="294"/>
        <w:rPr>
          <w:rFonts w:ascii="Calibri" w:hAnsi="Calibri" w:cs="Calibri"/>
          <w:b w:val="0"/>
          <w:bCs w:val="0"/>
          <w:color w:val="000000"/>
          <w:sz w:val="24"/>
          <w:szCs w:val="24"/>
        </w:rPr>
      </w:pPr>
      <w:r w:rsidRPr="00553A8D">
        <w:rPr>
          <w:rFonts w:ascii="Calibri" w:hAnsi="Calibri" w:cs="Calibri"/>
          <w:b w:val="0"/>
          <w:bCs w:val="0"/>
          <w:color w:val="000000"/>
          <w:sz w:val="24"/>
          <w:szCs w:val="24"/>
        </w:rPr>
        <w:t>7.</w:t>
      </w:r>
      <w:r w:rsidRPr="00553A8D">
        <w:rPr>
          <w:rFonts w:ascii="Calibri" w:hAnsi="Calibri" w:cs="Calibri"/>
          <w:b w:val="0"/>
          <w:bCs w:val="0"/>
          <w:color w:val="000000"/>
          <w:sz w:val="24"/>
          <w:szCs w:val="24"/>
        </w:rPr>
        <w:tab/>
        <w:t>Wydawanie zaświadczeń dla potrzeb wychowanków / rejestr zaświadczeń/.</w:t>
      </w:r>
    </w:p>
    <w:p w14:paraId="1799217F" w14:textId="3E2E376B" w:rsidR="00553A8D" w:rsidRDefault="00553A8D" w:rsidP="00D2682D">
      <w:pPr>
        <w:spacing w:line="276" w:lineRule="auto"/>
        <w:ind w:left="720" w:hanging="294"/>
        <w:rPr>
          <w:rFonts w:ascii="Calibri" w:hAnsi="Calibri" w:cs="Calibri"/>
          <w:b w:val="0"/>
          <w:bCs w:val="0"/>
          <w:color w:val="000000"/>
          <w:sz w:val="24"/>
          <w:szCs w:val="24"/>
        </w:rPr>
      </w:pPr>
      <w:r w:rsidRPr="00553A8D">
        <w:rPr>
          <w:rFonts w:ascii="Calibri" w:hAnsi="Calibri" w:cs="Calibri"/>
          <w:b w:val="0"/>
          <w:bCs w:val="0"/>
          <w:color w:val="000000"/>
          <w:sz w:val="24"/>
          <w:szCs w:val="24"/>
        </w:rPr>
        <w:t>8.</w:t>
      </w:r>
      <w:r w:rsidRPr="00553A8D">
        <w:rPr>
          <w:rFonts w:ascii="Calibri" w:hAnsi="Calibri" w:cs="Calibri"/>
          <w:b w:val="0"/>
          <w:bCs w:val="0"/>
          <w:color w:val="000000"/>
          <w:sz w:val="24"/>
          <w:szCs w:val="24"/>
        </w:rPr>
        <w:tab/>
        <w:t>Wydawanie identyfikatorów elektronicznych pracownikom i mieszkańcom bursy (system LOCA, system MASTER).</w:t>
      </w:r>
    </w:p>
    <w:p w14:paraId="0E10DDDD" w14:textId="66A07965" w:rsidR="00553A8D" w:rsidRPr="00553A8D" w:rsidRDefault="00553A8D" w:rsidP="00D2682D">
      <w:pPr>
        <w:spacing w:line="360" w:lineRule="auto"/>
        <w:ind w:left="709" w:hanging="294"/>
        <w:rPr>
          <w:rFonts w:asciiTheme="minorHAnsi" w:hAnsiTheme="minorHAnsi" w:cstheme="minorHAnsi"/>
          <w:b w:val="0"/>
          <w:bCs w:val="0"/>
          <w:color w:val="000000"/>
          <w:sz w:val="24"/>
          <w:szCs w:val="24"/>
        </w:rPr>
      </w:pPr>
      <w:r w:rsidRPr="00553A8D">
        <w:rPr>
          <w:rFonts w:asciiTheme="minorHAnsi" w:hAnsiTheme="minorHAnsi" w:cstheme="minorHAnsi"/>
          <w:b w:val="0"/>
          <w:bCs w:val="0"/>
          <w:color w:val="000000"/>
          <w:sz w:val="24"/>
          <w:szCs w:val="24"/>
        </w:rPr>
        <w:t>9.</w:t>
      </w:r>
      <w:r w:rsidRPr="00553A8D">
        <w:rPr>
          <w:rFonts w:asciiTheme="minorHAnsi" w:hAnsiTheme="minorHAnsi" w:cstheme="minorHAnsi"/>
          <w:b w:val="0"/>
          <w:bCs w:val="0"/>
          <w:color w:val="000000"/>
          <w:sz w:val="24"/>
          <w:szCs w:val="24"/>
        </w:rPr>
        <w:tab/>
        <w:t xml:space="preserve">Rozliczanie </w:t>
      </w:r>
      <w:r w:rsidR="00000923" w:rsidRPr="00553A8D">
        <w:rPr>
          <w:rFonts w:asciiTheme="minorHAnsi" w:hAnsiTheme="minorHAnsi" w:cstheme="minorHAnsi"/>
          <w:b w:val="0"/>
          <w:bCs w:val="0"/>
          <w:color w:val="000000"/>
          <w:sz w:val="24"/>
          <w:szCs w:val="24"/>
        </w:rPr>
        <w:t>wychowankó</w:t>
      </w:r>
      <w:r w:rsidR="00000923">
        <w:rPr>
          <w:rFonts w:asciiTheme="minorHAnsi" w:hAnsiTheme="minorHAnsi" w:cstheme="minorHAnsi"/>
          <w:b w:val="0"/>
          <w:bCs w:val="0"/>
          <w:color w:val="000000"/>
          <w:sz w:val="24"/>
          <w:szCs w:val="24"/>
        </w:rPr>
        <w:t>w</w:t>
      </w:r>
      <w:r w:rsidR="00000923" w:rsidRPr="00553A8D">
        <w:rPr>
          <w:rFonts w:asciiTheme="minorHAnsi" w:hAnsiTheme="minorHAnsi" w:cstheme="minorHAnsi"/>
          <w:b w:val="0"/>
          <w:bCs w:val="0"/>
          <w:color w:val="000000"/>
          <w:sz w:val="24"/>
          <w:szCs w:val="24"/>
        </w:rPr>
        <w:t xml:space="preserve"> </w:t>
      </w:r>
      <w:r w:rsidR="00000923">
        <w:rPr>
          <w:rFonts w:asciiTheme="minorHAnsi" w:hAnsiTheme="minorHAnsi" w:cstheme="minorHAnsi"/>
          <w:b w:val="0"/>
          <w:bCs w:val="0"/>
          <w:color w:val="000000"/>
          <w:sz w:val="24"/>
          <w:szCs w:val="24"/>
        </w:rPr>
        <w:t>wyprowadzających się z bursy (</w:t>
      </w:r>
      <w:r w:rsidRPr="00553A8D">
        <w:rPr>
          <w:rFonts w:asciiTheme="minorHAnsi" w:hAnsiTheme="minorHAnsi" w:cstheme="minorHAnsi"/>
          <w:b w:val="0"/>
          <w:bCs w:val="0"/>
          <w:color w:val="000000"/>
          <w:sz w:val="24"/>
          <w:szCs w:val="24"/>
        </w:rPr>
        <w:t>kart</w:t>
      </w:r>
      <w:r w:rsidR="00000923">
        <w:rPr>
          <w:rFonts w:asciiTheme="minorHAnsi" w:hAnsiTheme="minorHAnsi" w:cstheme="minorHAnsi"/>
          <w:b w:val="0"/>
          <w:bCs w:val="0"/>
          <w:color w:val="000000"/>
          <w:sz w:val="24"/>
          <w:szCs w:val="24"/>
        </w:rPr>
        <w:t>a</w:t>
      </w:r>
      <w:r w:rsidRPr="00553A8D">
        <w:rPr>
          <w:rFonts w:asciiTheme="minorHAnsi" w:hAnsiTheme="minorHAnsi" w:cstheme="minorHAnsi"/>
          <w:b w:val="0"/>
          <w:bCs w:val="0"/>
          <w:color w:val="000000"/>
          <w:sz w:val="24"/>
          <w:szCs w:val="24"/>
        </w:rPr>
        <w:t xml:space="preserve"> obiegow</w:t>
      </w:r>
      <w:r w:rsidR="00000923">
        <w:rPr>
          <w:rFonts w:asciiTheme="minorHAnsi" w:hAnsiTheme="minorHAnsi" w:cstheme="minorHAnsi"/>
          <w:b w:val="0"/>
          <w:bCs w:val="0"/>
          <w:color w:val="000000"/>
          <w:sz w:val="24"/>
          <w:szCs w:val="24"/>
        </w:rPr>
        <w:t>a)</w:t>
      </w:r>
      <w:r>
        <w:rPr>
          <w:rFonts w:asciiTheme="minorHAnsi" w:hAnsiTheme="minorHAnsi" w:cstheme="minorHAnsi"/>
          <w:b w:val="0"/>
          <w:bCs w:val="0"/>
          <w:color w:val="000000"/>
          <w:sz w:val="24"/>
          <w:szCs w:val="24"/>
        </w:rPr>
        <w:t>.</w:t>
      </w:r>
    </w:p>
    <w:p w14:paraId="707D103E" w14:textId="77777777" w:rsidR="005249CD" w:rsidRPr="00B633BA" w:rsidRDefault="005249CD" w:rsidP="005249CD">
      <w:pPr>
        <w:spacing w:before="100" w:beforeAutospacing="1"/>
        <w:outlineLvl w:val="0"/>
        <w:rPr>
          <w:rFonts w:asciiTheme="minorHAnsi" w:hAnsiTheme="minorHAnsi" w:cstheme="minorHAnsi"/>
          <w:iCs/>
          <w:kern w:val="36"/>
          <w:sz w:val="24"/>
          <w:szCs w:val="24"/>
        </w:rPr>
      </w:pPr>
      <w:r w:rsidRPr="00B633BA">
        <w:rPr>
          <w:rFonts w:asciiTheme="minorHAnsi" w:hAnsiTheme="minorHAnsi" w:cstheme="minorHAnsi"/>
          <w:iCs/>
          <w:kern w:val="36"/>
          <w:sz w:val="24"/>
          <w:szCs w:val="24"/>
        </w:rPr>
        <w:t>Obowiązki kasjera:</w:t>
      </w:r>
    </w:p>
    <w:p w14:paraId="11791725" w14:textId="77777777" w:rsidR="00553A8D" w:rsidRPr="00553A8D" w:rsidRDefault="00553A8D" w:rsidP="00D2682D">
      <w:pPr>
        <w:spacing w:line="276" w:lineRule="auto"/>
        <w:ind w:left="709" w:hanging="284"/>
        <w:rPr>
          <w:rFonts w:ascii="Calibri" w:hAnsi="Calibri" w:cs="Calibri"/>
          <w:b w:val="0"/>
          <w:bCs w:val="0"/>
          <w:color w:val="000000"/>
          <w:sz w:val="24"/>
          <w:szCs w:val="24"/>
        </w:rPr>
      </w:pPr>
      <w:r w:rsidRPr="00553A8D">
        <w:rPr>
          <w:rFonts w:ascii="Calibri" w:hAnsi="Calibri" w:cs="Calibri"/>
          <w:b w:val="0"/>
          <w:bCs w:val="0"/>
          <w:color w:val="000000"/>
          <w:sz w:val="24"/>
          <w:szCs w:val="24"/>
        </w:rPr>
        <w:t>1.</w:t>
      </w:r>
      <w:r w:rsidRPr="00553A8D">
        <w:rPr>
          <w:rFonts w:ascii="Calibri" w:hAnsi="Calibri" w:cs="Calibri"/>
          <w:b w:val="0"/>
          <w:bCs w:val="0"/>
          <w:color w:val="000000"/>
          <w:sz w:val="24"/>
          <w:szCs w:val="24"/>
        </w:rPr>
        <w:tab/>
        <w:t>Prowadzenie kasy bursy.</w:t>
      </w:r>
    </w:p>
    <w:p w14:paraId="6D798EE6" w14:textId="77777777" w:rsidR="00553A8D" w:rsidRPr="00553A8D" w:rsidRDefault="00553A8D" w:rsidP="00D2682D">
      <w:pPr>
        <w:spacing w:line="276" w:lineRule="auto"/>
        <w:ind w:left="709" w:hanging="284"/>
        <w:rPr>
          <w:rFonts w:ascii="Calibri" w:hAnsi="Calibri" w:cs="Calibri"/>
          <w:b w:val="0"/>
          <w:bCs w:val="0"/>
          <w:sz w:val="24"/>
          <w:szCs w:val="24"/>
        </w:rPr>
      </w:pPr>
      <w:r w:rsidRPr="00553A8D">
        <w:rPr>
          <w:rFonts w:ascii="Calibri" w:hAnsi="Calibri" w:cs="Calibri"/>
          <w:b w:val="0"/>
          <w:bCs w:val="0"/>
          <w:sz w:val="24"/>
          <w:szCs w:val="24"/>
        </w:rPr>
        <w:t>2.</w:t>
      </w:r>
      <w:r w:rsidRPr="00553A8D">
        <w:rPr>
          <w:rFonts w:ascii="Calibri" w:hAnsi="Calibri" w:cs="Calibri"/>
          <w:b w:val="0"/>
          <w:bCs w:val="0"/>
          <w:sz w:val="24"/>
          <w:szCs w:val="24"/>
        </w:rPr>
        <w:tab/>
        <w:t>Obsługa terminali płatniczych.</w:t>
      </w:r>
    </w:p>
    <w:p w14:paraId="6B6C110D" w14:textId="77777777" w:rsidR="00553A8D" w:rsidRPr="00553A8D" w:rsidRDefault="00553A8D" w:rsidP="00D2682D">
      <w:pPr>
        <w:spacing w:line="276" w:lineRule="auto"/>
        <w:ind w:left="709" w:hanging="284"/>
        <w:rPr>
          <w:rFonts w:ascii="Calibri" w:hAnsi="Calibri" w:cs="Calibri"/>
          <w:b w:val="0"/>
          <w:bCs w:val="0"/>
          <w:sz w:val="24"/>
          <w:szCs w:val="24"/>
        </w:rPr>
      </w:pPr>
      <w:r w:rsidRPr="00553A8D">
        <w:rPr>
          <w:rFonts w:ascii="Calibri" w:hAnsi="Calibri" w:cs="Calibri"/>
          <w:b w:val="0"/>
          <w:bCs w:val="0"/>
          <w:sz w:val="24"/>
          <w:szCs w:val="24"/>
        </w:rPr>
        <w:t>3.</w:t>
      </w:r>
      <w:r w:rsidRPr="00553A8D">
        <w:rPr>
          <w:rFonts w:ascii="Calibri" w:hAnsi="Calibri" w:cs="Calibri"/>
          <w:b w:val="0"/>
          <w:bCs w:val="0"/>
          <w:sz w:val="24"/>
          <w:szCs w:val="24"/>
        </w:rPr>
        <w:tab/>
        <w:t>Obsługa programu do rejestracji opłat (system LOCA).</w:t>
      </w:r>
    </w:p>
    <w:p w14:paraId="2BD71789" w14:textId="77777777" w:rsidR="00553A8D" w:rsidRPr="00553A8D" w:rsidRDefault="00553A8D" w:rsidP="00D2682D">
      <w:pPr>
        <w:spacing w:line="276" w:lineRule="auto"/>
        <w:ind w:left="709" w:hanging="284"/>
        <w:rPr>
          <w:rFonts w:ascii="Calibri" w:hAnsi="Calibri" w:cs="Calibri"/>
          <w:b w:val="0"/>
          <w:bCs w:val="0"/>
          <w:sz w:val="24"/>
          <w:szCs w:val="24"/>
        </w:rPr>
      </w:pPr>
      <w:r w:rsidRPr="00553A8D">
        <w:rPr>
          <w:rFonts w:ascii="Calibri" w:hAnsi="Calibri" w:cs="Calibri"/>
          <w:b w:val="0"/>
          <w:bCs w:val="0"/>
          <w:sz w:val="24"/>
          <w:szCs w:val="24"/>
        </w:rPr>
        <w:t>4.</w:t>
      </w:r>
      <w:r w:rsidRPr="00553A8D">
        <w:rPr>
          <w:rFonts w:ascii="Calibri" w:hAnsi="Calibri" w:cs="Calibri"/>
          <w:b w:val="0"/>
          <w:bCs w:val="0"/>
          <w:sz w:val="24"/>
          <w:szCs w:val="24"/>
        </w:rPr>
        <w:tab/>
        <w:t>Obsługa programu do obsługi kasy (system VULCAN).</w:t>
      </w:r>
    </w:p>
    <w:p w14:paraId="75AEA753" w14:textId="7616D99F" w:rsidR="00553A8D" w:rsidRPr="00553A8D" w:rsidRDefault="00553A8D" w:rsidP="00D2682D">
      <w:pPr>
        <w:spacing w:line="276" w:lineRule="auto"/>
        <w:ind w:left="709" w:hanging="284"/>
        <w:rPr>
          <w:rFonts w:ascii="Calibri" w:hAnsi="Calibri" w:cs="Calibri"/>
          <w:b w:val="0"/>
          <w:bCs w:val="0"/>
          <w:sz w:val="24"/>
          <w:szCs w:val="24"/>
        </w:rPr>
      </w:pPr>
      <w:r w:rsidRPr="00553A8D">
        <w:rPr>
          <w:rFonts w:ascii="Calibri" w:hAnsi="Calibri" w:cs="Calibri"/>
          <w:b w:val="0"/>
          <w:bCs w:val="0"/>
          <w:sz w:val="24"/>
          <w:szCs w:val="24"/>
        </w:rPr>
        <w:t>5.</w:t>
      </w:r>
      <w:r w:rsidRPr="00553A8D">
        <w:rPr>
          <w:rFonts w:ascii="Calibri" w:hAnsi="Calibri" w:cs="Calibri"/>
          <w:b w:val="0"/>
          <w:bCs w:val="0"/>
          <w:sz w:val="24"/>
          <w:szCs w:val="24"/>
        </w:rPr>
        <w:tab/>
        <w:t xml:space="preserve">Przyjmowanie wpłat i dokonywanie wypłat zgodnie z zasadami wynikającymi z </w:t>
      </w:r>
      <w:r>
        <w:rPr>
          <w:rFonts w:ascii="Calibri" w:hAnsi="Calibri" w:cs="Calibri"/>
          <w:b w:val="0"/>
          <w:bCs w:val="0"/>
          <w:sz w:val="24"/>
          <w:szCs w:val="24"/>
        </w:rPr>
        <w:t xml:space="preserve"> </w:t>
      </w:r>
      <w:r w:rsidRPr="00553A8D">
        <w:rPr>
          <w:rFonts w:ascii="Calibri" w:hAnsi="Calibri" w:cs="Calibri"/>
          <w:b w:val="0"/>
          <w:bCs w:val="0"/>
          <w:sz w:val="24"/>
          <w:szCs w:val="24"/>
        </w:rPr>
        <w:t>instrukcji kasowej bursy.</w:t>
      </w:r>
    </w:p>
    <w:p w14:paraId="48562312" w14:textId="77777777" w:rsidR="00553A8D" w:rsidRPr="00553A8D" w:rsidRDefault="00553A8D" w:rsidP="00D2682D">
      <w:pPr>
        <w:spacing w:line="276" w:lineRule="auto"/>
        <w:ind w:left="709" w:hanging="284"/>
        <w:rPr>
          <w:rFonts w:ascii="Calibri" w:hAnsi="Calibri" w:cs="Calibri"/>
          <w:b w:val="0"/>
          <w:bCs w:val="0"/>
          <w:sz w:val="24"/>
          <w:szCs w:val="24"/>
        </w:rPr>
      </w:pPr>
      <w:r w:rsidRPr="00553A8D">
        <w:rPr>
          <w:rFonts w:ascii="Calibri" w:hAnsi="Calibri" w:cs="Calibri"/>
          <w:b w:val="0"/>
          <w:bCs w:val="0"/>
          <w:sz w:val="24"/>
          <w:szCs w:val="24"/>
        </w:rPr>
        <w:t>6.</w:t>
      </w:r>
      <w:r w:rsidRPr="00553A8D">
        <w:rPr>
          <w:rFonts w:ascii="Calibri" w:hAnsi="Calibri" w:cs="Calibri"/>
          <w:b w:val="0"/>
          <w:bCs w:val="0"/>
          <w:sz w:val="24"/>
          <w:szCs w:val="24"/>
        </w:rPr>
        <w:tab/>
        <w:t>Sporządzanie raportów dziennych oraz bieżące prowadzenie raportu kasowego.</w:t>
      </w:r>
    </w:p>
    <w:p w14:paraId="2B8C5690" w14:textId="77777777" w:rsidR="00553A8D" w:rsidRPr="00553A8D" w:rsidRDefault="00553A8D" w:rsidP="00D2682D">
      <w:pPr>
        <w:spacing w:line="276" w:lineRule="auto"/>
        <w:ind w:left="709" w:hanging="284"/>
        <w:rPr>
          <w:rFonts w:ascii="Calibri" w:hAnsi="Calibri" w:cs="Calibri"/>
          <w:b w:val="0"/>
          <w:bCs w:val="0"/>
          <w:sz w:val="24"/>
          <w:szCs w:val="24"/>
        </w:rPr>
      </w:pPr>
      <w:r w:rsidRPr="00553A8D">
        <w:rPr>
          <w:rFonts w:ascii="Calibri" w:hAnsi="Calibri" w:cs="Calibri"/>
          <w:b w:val="0"/>
          <w:bCs w:val="0"/>
          <w:sz w:val="24"/>
          <w:szCs w:val="24"/>
        </w:rPr>
        <w:t>7.</w:t>
      </w:r>
      <w:r w:rsidRPr="00553A8D">
        <w:rPr>
          <w:rFonts w:ascii="Calibri" w:hAnsi="Calibri" w:cs="Calibri"/>
          <w:b w:val="0"/>
          <w:bCs w:val="0"/>
          <w:sz w:val="24"/>
          <w:szCs w:val="24"/>
        </w:rPr>
        <w:tab/>
        <w:t>Odprowadzanie gotówki do banku oraz pobieranie gotówki z banku zgodnie z przepisami obowiązującymi w samorządowych jednostkach budżetowych, w zakresie prowadzenia operacji kasowych oraz transportu gotówki, współpraca z bankiem.</w:t>
      </w:r>
    </w:p>
    <w:p w14:paraId="41E190CE" w14:textId="77777777" w:rsidR="00553A8D" w:rsidRPr="00553A8D" w:rsidRDefault="00553A8D" w:rsidP="00D2682D">
      <w:pPr>
        <w:spacing w:line="276" w:lineRule="auto"/>
        <w:ind w:left="709" w:hanging="284"/>
        <w:rPr>
          <w:rFonts w:ascii="Calibri" w:hAnsi="Calibri" w:cs="Calibri"/>
          <w:b w:val="0"/>
          <w:bCs w:val="0"/>
          <w:sz w:val="24"/>
          <w:szCs w:val="24"/>
        </w:rPr>
      </w:pPr>
      <w:r w:rsidRPr="00553A8D">
        <w:rPr>
          <w:rFonts w:ascii="Calibri" w:hAnsi="Calibri" w:cs="Calibri"/>
          <w:b w:val="0"/>
          <w:bCs w:val="0"/>
          <w:sz w:val="24"/>
          <w:szCs w:val="24"/>
        </w:rPr>
        <w:t>8.</w:t>
      </w:r>
      <w:r w:rsidRPr="00553A8D">
        <w:rPr>
          <w:rFonts w:ascii="Calibri" w:hAnsi="Calibri" w:cs="Calibri"/>
          <w:b w:val="0"/>
          <w:bCs w:val="0"/>
          <w:sz w:val="24"/>
          <w:szCs w:val="24"/>
        </w:rPr>
        <w:tab/>
        <w:t>Kierowanie dokumentów obrotu kasowego zgodnie z instrukcją obiegu dokumentów w bursie.</w:t>
      </w:r>
    </w:p>
    <w:p w14:paraId="057CF50C" w14:textId="6A95EA3A" w:rsidR="00553A8D" w:rsidRPr="00553A8D" w:rsidRDefault="00553A8D" w:rsidP="00D2682D">
      <w:pPr>
        <w:spacing w:line="276" w:lineRule="auto"/>
        <w:ind w:left="709" w:hanging="284"/>
        <w:rPr>
          <w:rFonts w:ascii="Calibri" w:hAnsi="Calibri" w:cs="Calibri"/>
          <w:b w:val="0"/>
          <w:bCs w:val="0"/>
          <w:sz w:val="24"/>
          <w:szCs w:val="24"/>
        </w:rPr>
      </w:pPr>
      <w:r w:rsidRPr="00553A8D">
        <w:rPr>
          <w:rFonts w:ascii="Calibri" w:hAnsi="Calibri" w:cs="Calibri"/>
          <w:b w:val="0"/>
          <w:bCs w:val="0"/>
          <w:sz w:val="24"/>
          <w:szCs w:val="24"/>
        </w:rPr>
        <w:t>9.</w:t>
      </w:r>
      <w:r w:rsidRPr="00553A8D">
        <w:rPr>
          <w:rFonts w:ascii="Calibri" w:hAnsi="Calibri" w:cs="Calibri"/>
          <w:b w:val="0"/>
          <w:bCs w:val="0"/>
          <w:sz w:val="24"/>
          <w:szCs w:val="24"/>
        </w:rPr>
        <w:tab/>
        <w:t>Właściwe przechowywanie i zabezpieczanie oraz należyta ochrona przed zniszczeniem, utratą i zagarnięciem wartości pieniężnych</w:t>
      </w:r>
      <w:r w:rsidR="00D437E0">
        <w:rPr>
          <w:rFonts w:ascii="Calibri" w:hAnsi="Calibri" w:cs="Calibri"/>
          <w:b w:val="0"/>
          <w:bCs w:val="0"/>
          <w:sz w:val="24"/>
          <w:szCs w:val="24"/>
        </w:rPr>
        <w:t xml:space="preserve">, </w:t>
      </w:r>
      <w:r w:rsidRPr="00553A8D">
        <w:rPr>
          <w:rFonts w:ascii="Calibri" w:hAnsi="Calibri" w:cs="Calibri"/>
          <w:b w:val="0"/>
          <w:bCs w:val="0"/>
          <w:sz w:val="24"/>
          <w:szCs w:val="24"/>
        </w:rPr>
        <w:t>druków ścisłego zarachowania, pieczęci, biletów MPK, znaczków pocztowych przechowywanych w kasie bursy.</w:t>
      </w:r>
    </w:p>
    <w:p w14:paraId="25D18868" w14:textId="3E74B6AA" w:rsidR="00553A8D" w:rsidRPr="00553A8D" w:rsidRDefault="00553A8D" w:rsidP="00D2682D">
      <w:pPr>
        <w:spacing w:line="276" w:lineRule="auto"/>
        <w:ind w:left="709" w:hanging="284"/>
        <w:rPr>
          <w:rFonts w:ascii="Calibri" w:hAnsi="Calibri" w:cs="Calibri"/>
          <w:b w:val="0"/>
          <w:bCs w:val="0"/>
          <w:sz w:val="24"/>
          <w:szCs w:val="24"/>
        </w:rPr>
      </w:pPr>
      <w:r w:rsidRPr="00553A8D">
        <w:rPr>
          <w:rFonts w:ascii="Calibri" w:hAnsi="Calibri" w:cs="Calibri"/>
          <w:b w:val="0"/>
          <w:bCs w:val="0"/>
          <w:sz w:val="24"/>
          <w:szCs w:val="24"/>
        </w:rPr>
        <w:t>10.Ponoszenie odpowiedzialności materialnej wg stosownej deklaracji.</w:t>
      </w:r>
    </w:p>
    <w:p w14:paraId="27F523CE" w14:textId="6E3C9DC1" w:rsidR="005249CD" w:rsidRPr="00B633BA" w:rsidRDefault="005249CD" w:rsidP="005249CD">
      <w:pPr>
        <w:spacing w:before="100" w:beforeAutospacing="1"/>
        <w:outlineLvl w:val="0"/>
        <w:rPr>
          <w:rFonts w:asciiTheme="minorHAnsi" w:hAnsiTheme="minorHAnsi" w:cstheme="minorHAnsi"/>
          <w:iCs/>
          <w:kern w:val="36"/>
          <w:sz w:val="24"/>
          <w:szCs w:val="24"/>
        </w:rPr>
      </w:pPr>
      <w:r w:rsidRPr="00B633BA">
        <w:rPr>
          <w:rFonts w:asciiTheme="minorHAnsi" w:hAnsiTheme="minorHAnsi" w:cstheme="minorHAnsi"/>
          <w:iCs/>
          <w:kern w:val="36"/>
          <w:sz w:val="24"/>
          <w:szCs w:val="24"/>
        </w:rPr>
        <w:t>Pozostałe obowiązki:</w:t>
      </w:r>
    </w:p>
    <w:p w14:paraId="026B6EB4" w14:textId="69488455" w:rsidR="005249CD" w:rsidRPr="00B633BA" w:rsidRDefault="005249CD" w:rsidP="00FD0059">
      <w:pPr>
        <w:pStyle w:val="Akapitzlist"/>
        <w:numPr>
          <w:ilvl w:val="2"/>
          <w:numId w:val="19"/>
        </w:numPr>
        <w:ind w:left="709" w:hanging="283"/>
        <w:jc w:val="both"/>
        <w:rPr>
          <w:rFonts w:asciiTheme="minorHAnsi" w:hAnsiTheme="minorHAnsi" w:cstheme="minorHAnsi"/>
        </w:rPr>
      </w:pPr>
      <w:r w:rsidRPr="00B633BA">
        <w:rPr>
          <w:rFonts w:asciiTheme="minorHAnsi" w:hAnsiTheme="minorHAnsi" w:cstheme="minorHAnsi"/>
        </w:rPr>
        <w:t>Wykonywanie innych poleceń głównego księgowego i dyrektora placówki w ramach własnego zakresu obowiązków oraz w związku z zastępstwem nieobecnych pracowników administracji;</w:t>
      </w:r>
    </w:p>
    <w:p w14:paraId="6E82B333" w14:textId="75440756" w:rsidR="005249CD" w:rsidRPr="00B633BA" w:rsidRDefault="005249CD" w:rsidP="00FD0059">
      <w:pPr>
        <w:pStyle w:val="Akapitzlist"/>
        <w:numPr>
          <w:ilvl w:val="2"/>
          <w:numId w:val="19"/>
        </w:numPr>
        <w:ind w:left="709" w:hanging="283"/>
        <w:jc w:val="both"/>
        <w:rPr>
          <w:rFonts w:asciiTheme="minorHAnsi" w:hAnsiTheme="minorHAnsi" w:cstheme="minorHAnsi"/>
        </w:rPr>
      </w:pPr>
      <w:r w:rsidRPr="00B633BA">
        <w:rPr>
          <w:rFonts w:asciiTheme="minorHAnsi" w:hAnsiTheme="minorHAnsi" w:cstheme="minorHAnsi"/>
        </w:rPr>
        <w:t>Bieżąca współpraca z pracownikami placówki;</w:t>
      </w:r>
    </w:p>
    <w:p w14:paraId="67A8DE38" w14:textId="6400E788" w:rsidR="005249CD" w:rsidRPr="00B633BA" w:rsidRDefault="005249CD" w:rsidP="00FD0059">
      <w:pPr>
        <w:pStyle w:val="Akapitzlist"/>
        <w:numPr>
          <w:ilvl w:val="2"/>
          <w:numId w:val="19"/>
        </w:numPr>
        <w:ind w:left="709" w:hanging="283"/>
        <w:jc w:val="both"/>
        <w:rPr>
          <w:rFonts w:asciiTheme="minorHAnsi" w:hAnsiTheme="minorHAnsi" w:cstheme="minorHAnsi"/>
        </w:rPr>
      </w:pPr>
      <w:r w:rsidRPr="00B633BA">
        <w:rPr>
          <w:rFonts w:asciiTheme="minorHAnsi" w:hAnsiTheme="minorHAnsi" w:cstheme="minorHAnsi"/>
        </w:rPr>
        <w:t xml:space="preserve">Przestrzeganie ustawy </w:t>
      </w:r>
      <w:r w:rsidR="003C1834" w:rsidRPr="00B633BA">
        <w:rPr>
          <w:rFonts w:asciiTheme="minorHAnsi" w:hAnsiTheme="minorHAnsi" w:cstheme="minorHAnsi"/>
        </w:rPr>
        <w:t xml:space="preserve">o </w:t>
      </w:r>
      <w:r w:rsidRPr="00B633BA">
        <w:rPr>
          <w:rFonts w:asciiTheme="minorHAnsi" w:hAnsiTheme="minorHAnsi" w:cstheme="minorHAnsi"/>
        </w:rPr>
        <w:t>ochronie danych osobowych – RODO.</w:t>
      </w:r>
    </w:p>
    <w:p w14:paraId="4BE8C052" w14:textId="77777777" w:rsidR="005249CD" w:rsidRPr="00B633BA" w:rsidRDefault="005249CD" w:rsidP="00072D35">
      <w:pPr>
        <w:jc w:val="both"/>
        <w:rPr>
          <w:rFonts w:asciiTheme="minorHAnsi" w:hAnsiTheme="minorHAnsi" w:cstheme="minorHAnsi"/>
          <w:sz w:val="24"/>
          <w:szCs w:val="24"/>
        </w:rPr>
      </w:pPr>
    </w:p>
    <w:p w14:paraId="5CED17A6" w14:textId="77777777" w:rsidR="00072D35" w:rsidRPr="00B633BA" w:rsidRDefault="00072D35" w:rsidP="00072D35">
      <w:pPr>
        <w:jc w:val="both"/>
        <w:rPr>
          <w:rFonts w:asciiTheme="minorHAnsi" w:hAnsiTheme="minorHAnsi" w:cstheme="minorHAnsi"/>
          <w:b w:val="0"/>
          <w:bCs w:val="0"/>
          <w:sz w:val="24"/>
          <w:szCs w:val="24"/>
        </w:rPr>
      </w:pPr>
      <w:r w:rsidRPr="00B633BA">
        <w:rPr>
          <w:rFonts w:asciiTheme="minorHAnsi" w:hAnsiTheme="minorHAnsi" w:cstheme="minorHAnsi"/>
          <w:sz w:val="24"/>
          <w:szCs w:val="24"/>
        </w:rPr>
        <w:t xml:space="preserve">Wymagane dokumenty: </w:t>
      </w:r>
    </w:p>
    <w:p w14:paraId="0EB11C91" w14:textId="3B64DAD7" w:rsidR="00072D35" w:rsidRPr="00B633BA" w:rsidRDefault="00072D35" w:rsidP="00F31F1A">
      <w:pPr>
        <w:pStyle w:val="Akapitzlist"/>
        <w:numPr>
          <w:ilvl w:val="0"/>
          <w:numId w:val="25"/>
        </w:numPr>
        <w:jc w:val="both"/>
        <w:rPr>
          <w:rFonts w:asciiTheme="minorHAnsi" w:hAnsiTheme="minorHAnsi" w:cstheme="minorHAnsi"/>
        </w:rPr>
      </w:pPr>
      <w:r w:rsidRPr="00B633BA">
        <w:rPr>
          <w:rFonts w:asciiTheme="minorHAnsi" w:hAnsiTheme="minorHAnsi" w:cstheme="minorHAnsi"/>
        </w:rPr>
        <w:t>CV</w:t>
      </w:r>
      <w:r w:rsidR="00850107" w:rsidRPr="00B633BA">
        <w:rPr>
          <w:rFonts w:asciiTheme="minorHAnsi" w:hAnsiTheme="minorHAnsi" w:cstheme="minorHAnsi"/>
        </w:rPr>
        <w:t>.</w:t>
      </w:r>
      <w:r w:rsidRPr="00B633BA">
        <w:rPr>
          <w:rFonts w:asciiTheme="minorHAnsi" w:hAnsiTheme="minorHAnsi" w:cstheme="minorHAnsi"/>
        </w:rPr>
        <w:t xml:space="preserve"> </w:t>
      </w:r>
    </w:p>
    <w:p w14:paraId="3BA19150" w14:textId="272C3FC0" w:rsidR="00072D35" w:rsidRPr="00B633BA" w:rsidRDefault="00072D35" w:rsidP="00F31F1A">
      <w:pPr>
        <w:pStyle w:val="Akapitzlist"/>
        <w:numPr>
          <w:ilvl w:val="0"/>
          <w:numId w:val="25"/>
        </w:numPr>
        <w:jc w:val="both"/>
        <w:rPr>
          <w:rFonts w:asciiTheme="minorHAnsi" w:hAnsiTheme="minorHAnsi" w:cstheme="minorHAnsi"/>
        </w:rPr>
      </w:pPr>
      <w:r w:rsidRPr="00B633BA">
        <w:rPr>
          <w:rFonts w:asciiTheme="minorHAnsi" w:hAnsiTheme="minorHAnsi" w:cstheme="minorHAnsi"/>
        </w:rPr>
        <w:t>List motywacyjny</w:t>
      </w:r>
      <w:r w:rsidR="00850107" w:rsidRPr="00B633BA">
        <w:rPr>
          <w:rFonts w:asciiTheme="minorHAnsi" w:hAnsiTheme="minorHAnsi" w:cstheme="minorHAnsi"/>
        </w:rPr>
        <w:t>.</w:t>
      </w:r>
      <w:r w:rsidRPr="00B633BA">
        <w:rPr>
          <w:rFonts w:asciiTheme="minorHAnsi" w:hAnsiTheme="minorHAnsi" w:cstheme="minorHAnsi"/>
        </w:rPr>
        <w:t xml:space="preserve"> </w:t>
      </w:r>
    </w:p>
    <w:p w14:paraId="68299165" w14:textId="7DEEFD7F" w:rsidR="00072D35" w:rsidRPr="00B633BA" w:rsidRDefault="00072D35" w:rsidP="00F31F1A">
      <w:pPr>
        <w:pStyle w:val="Akapitzlist"/>
        <w:numPr>
          <w:ilvl w:val="0"/>
          <w:numId w:val="25"/>
        </w:numPr>
        <w:jc w:val="both"/>
        <w:rPr>
          <w:rFonts w:asciiTheme="minorHAnsi" w:hAnsiTheme="minorHAnsi" w:cstheme="minorHAnsi"/>
        </w:rPr>
      </w:pPr>
      <w:r w:rsidRPr="00B633BA">
        <w:rPr>
          <w:rFonts w:asciiTheme="minorHAnsi" w:hAnsiTheme="minorHAnsi" w:cstheme="minorHAnsi"/>
        </w:rPr>
        <w:t>Oświadczenie kandydata, że nie był skazany prawomocnym wyrokiem sądu za umyślne przestępstwo ścigane z oskarżenia publicznego lub umyślne przestępstwo</w:t>
      </w:r>
      <w:r w:rsidR="006D6D8A" w:rsidRPr="00B633BA">
        <w:rPr>
          <w:rFonts w:asciiTheme="minorHAnsi" w:hAnsiTheme="minorHAnsi" w:cstheme="minorHAnsi"/>
        </w:rPr>
        <w:t xml:space="preserve"> skarbowe.</w:t>
      </w:r>
    </w:p>
    <w:p w14:paraId="1DBBBE70" w14:textId="10941E8A" w:rsidR="00072D35" w:rsidRPr="00B633BA" w:rsidRDefault="00072D35" w:rsidP="00F31F1A">
      <w:pPr>
        <w:pStyle w:val="Akapitzlist"/>
        <w:numPr>
          <w:ilvl w:val="0"/>
          <w:numId w:val="25"/>
        </w:numPr>
        <w:jc w:val="both"/>
        <w:rPr>
          <w:rFonts w:asciiTheme="minorHAnsi" w:hAnsiTheme="minorHAnsi" w:cstheme="minorHAnsi"/>
        </w:rPr>
      </w:pPr>
      <w:r w:rsidRPr="00B633BA">
        <w:rPr>
          <w:rFonts w:asciiTheme="minorHAnsi" w:hAnsiTheme="minorHAnsi" w:cstheme="minorHAnsi"/>
        </w:rPr>
        <w:t>Dokumenty potwierdzające kwalifikacje zawodowe</w:t>
      </w:r>
      <w:r w:rsidR="00850107" w:rsidRPr="00B633BA">
        <w:rPr>
          <w:rFonts w:asciiTheme="minorHAnsi" w:hAnsiTheme="minorHAnsi" w:cstheme="minorHAnsi"/>
        </w:rPr>
        <w:t>.</w:t>
      </w:r>
      <w:r w:rsidRPr="00B633BA">
        <w:rPr>
          <w:rFonts w:asciiTheme="minorHAnsi" w:hAnsiTheme="minorHAnsi" w:cstheme="minorHAnsi"/>
        </w:rPr>
        <w:t xml:space="preserve"> </w:t>
      </w:r>
    </w:p>
    <w:p w14:paraId="042493EE" w14:textId="163C65D1" w:rsidR="00F31F1A" w:rsidRPr="00B633BA" w:rsidRDefault="00F31F1A" w:rsidP="00850107">
      <w:pPr>
        <w:pStyle w:val="Akapitzlist"/>
        <w:numPr>
          <w:ilvl w:val="0"/>
          <w:numId w:val="25"/>
        </w:numPr>
        <w:jc w:val="both"/>
        <w:rPr>
          <w:rFonts w:asciiTheme="minorHAnsi" w:hAnsiTheme="minorHAnsi" w:cstheme="minorHAnsi"/>
        </w:rPr>
      </w:pPr>
      <w:r w:rsidRPr="00B633BA">
        <w:rPr>
          <w:rFonts w:asciiTheme="minorHAnsi" w:hAnsiTheme="minorHAnsi" w:cstheme="minorHAnsi"/>
        </w:rPr>
        <w:lastRenderedPageBreak/>
        <w:t>Oświadczenie kandydata o pełnej zdolności do czynności prawnych i korzystania z pełni praw publicznych.</w:t>
      </w:r>
    </w:p>
    <w:p w14:paraId="3FE68738" w14:textId="4942D6B7" w:rsidR="00AE7C5E" w:rsidRPr="00B633BA" w:rsidRDefault="00AE7C5E" w:rsidP="00AE7C5E">
      <w:pPr>
        <w:pStyle w:val="Akapitzlist"/>
        <w:numPr>
          <w:ilvl w:val="0"/>
          <w:numId w:val="25"/>
        </w:numPr>
        <w:spacing w:after="81" w:line="250" w:lineRule="auto"/>
        <w:ind w:right="21"/>
        <w:jc w:val="both"/>
        <w:rPr>
          <w:rFonts w:asciiTheme="minorHAnsi" w:hAnsiTheme="minorHAnsi" w:cstheme="minorHAnsi"/>
          <w:color w:val="000000"/>
        </w:rPr>
      </w:pPr>
      <w:r w:rsidRPr="00B633BA">
        <w:rPr>
          <w:rFonts w:asciiTheme="minorHAnsi" w:hAnsiTheme="minorHAnsi" w:cstheme="minorHAnsi"/>
          <w:color w:val="000000"/>
        </w:rPr>
        <w:t>Oświadczenie kandydata o wyrażeniu zgody na przetwarzanie danych osobowych do celów rekrutacji</w:t>
      </w:r>
      <w:r w:rsidR="00850107" w:rsidRPr="00B633BA">
        <w:rPr>
          <w:rFonts w:asciiTheme="minorHAnsi" w:hAnsiTheme="minorHAnsi" w:cstheme="minorHAnsi"/>
          <w:color w:val="000000"/>
        </w:rPr>
        <w:t xml:space="preserve"> w przy</w:t>
      </w:r>
      <w:r w:rsidR="00715769" w:rsidRPr="00B633BA">
        <w:rPr>
          <w:rFonts w:asciiTheme="minorHAnsi" w:hAnsiTheme="minorHAnsi" w:cstheme="minorHAnsi"/>
          <w:color w:val="000000"/>
        </w:rPr>
        <w:t>padku</w:t>
      </w:r>
      <w:r w:rsidR="00850107" w:rsidRPr="00B633BA">
        <w:rPr>
          <w:rFonts w:asciiTheme="minorHAnsi" w:hAnsiTheme="minorHAnsi" w:cstheme="minorHAnsi"/>
          <w:color w:val="000000"/>
        </w:rPr>
        <w:t xml:space="preserve"> podani</w:t>
      </w:r>
      <w:r w:rsidR="006D6D8A" w:rsidRPr="00B633BA">
        <w:rPr>
          <w:rFonts w:asciiTheme="minorHAnsi" w:hAnsiTheme="minorHAnsi" w:cstheme="minorHAnsi"/>
          <w:color w:val="000000"/>
        </w:rPr>
        <w:t>a</w:t>
      </w:r>
      <w:r w:rsidR="00850107" w:rsidRPr="00B633BA">
        <w:rPr>
          <w:rFonts w:asciiTheme="minorHAnsi" w:hAnsiTheme="minorHAnsi" w:cstheme="minorHAnsi"/>
          <w:color w:val="000000"/>
        </w:rPr>
        <w:t xml:space="preserve"> danych osobowych wykraczających poza zakres określony art. 22</w:t>
      </w:r>
      <w:r w:rsidR="00850107" w:rsidRPr="00B633BA">
        <w:rPr>
          <w:rFonts w:asciiTheme="minorHAnsi" w:hAnsiTheme="minorHAnsi" w:cstheme="minorHAnsi"/>
          <w:color w:val="000000"/>
          <w:vertAlign w:val="superscript"/>
        </w:rPr>
        <w:t xml:space="preserve">1  </w:t>
      </w:r>
      <w:r w:rsidR="001F5BC9" w:rsidRPr="00B633BA">
        <w:rPr>
          <w:rFonts w:asciiTheme="minorHAnsi" w:hAnsiTheme="minorHAnsi" w:cstheme="minorHAnsi"/>
          <w:color w:val="000000"/>
          <w:vertAlign w:val="superscript"/>
        </w:rPr>
        <w:t xml:space="preserve"> </w:t>
      </w:r>
      <w:r w:rsidR="00625814" w:rsidRPr="00B633BA">
        <w:rPr>
          <w:rFonts w:asciiTheme="minorHAnsi" w:hAnsiTheme="minorHAnsi" w:cstheme="minorHAnsi"/>
          <w:color w:val="000000"/>
        </w:rPr>
        <w:t>Kodeksu Pracy (t.j. Dz. U. z 2020 poz.1320).</w:t>
      </w:r>
    </w:p>
    <w:p w14:paraId="3BE0AC2F" w14:textId="77777777" w:rsidR="00AE7C5E" w:rsidRPr="00B633BA" w:rsidRDefault="00AE7C5E" w:rsidP="00AE7C5E">
      <w:pPr>
        <w:pStyle w:val="Akapitzlist"/>
        <w:jc w:val="both"/>
        <w:rPr>
          <w:rFonts w:asciiTheme="minorHAnsi" w:hAnsiTheme="minorHAnsi" w:cstheme="minorHAnsi"/>
        </w:rPr>
      </w:pPr>
    </w:p>
    <w:p w14:paraId="560A26AE" w14:textId="77777777" w:rsidR="00072D35" w:rsidRPr="00B633BA" w:rsidRDefault="00072D35" w:rsidP="00072D35">
      <w:pPr>
        <w:jc w:val="both"/>
        <w:rPr>
          <w:rFonts w:asciiTheme="minorHAnsi" w:hAnsiTheme="minorHAnsi" w:cstheme="minorHAnsi"/>
          <w:sz w:val="24"/>
          <w:szCs w:val="24"/>
        </w:rPr>
      </w:pPr>
      <w:r w:rsidRPr="00B633BA">
        <w:rPr>
          <w:rFonts w:asciiTheme="minorHAnsi" w:hAnsiTheme="minorHAnsi" w:cstheme="minorHAnsi"/>
          <w:sz w:val="24"/>
          <w:szCs w:val="24"/>
        </w:rPr>
        <w:t xml:space="preserve">Miejsce i termin składania ofert: </w:t>
      </w:r>
    </w:p>
    <w:p w14:paraId="473DDDF7" w14:textId="6E2674E8" w:rsidR="00F31F1A" w:rsidRPr="00B633BA" w:rsidRDefault="00072D35" w:rsidP="00F31F1A">
      <w:pPr>
        <w:ind w:firstLine="709"/>
        <w:jc w:val="both"/>
        <w:rPr>
          <w:rFonts w:asciiTheme="minorHAnsi" w:hAnsiTheme="minorHAnsi" w:cstheme="minorHAnsi"/>
          <w:b w:val="0"/>
          <w:sz w:val="24"/>
          <w:szCs w:val="24"/>
        </w:rPr>
      </w:pPr>
      <w:r w:rsidRPr="00B633BA">
        <w:rPr>
          <w:rFonts w:asciiTheme="minorHAnsi" w:hAnsiTheme="minorHAnsi" w:cstheme="minorHAnsi"/>
          <w:b w:val="0"/>
          <w:sz w:val="24"/>
          <w:szCs w:val="24"/>
        </w:rPr>
        <w:t xml:space="preserve">Wymagane dokumenty należy złożyć w sekretariacie </w:t>
      </w:r>
      <w:r w:rsidR="00464195" w:rsidRPr="00B633BA">
        <w:rPr>
          <w:rFonts w:asciiTheme="minorHAnsi" w:hAnsiTheme="minorHAnsi" w:cstheme="minorHAnsi"/>
          <w:b w:val="0"/>
          <w:sz w:val="24"/>
          <w:szCs w:val="24"/>
        </w:rPr>
        <w:t>Bursy Szkolnej Nr 12</w:t>
      </w:r>
      <w:r w:rsidRPr="00B633BA">
        <w:rPr>
          <w:rFonts w:asciiTheme="minorHAnsi" w:hAnsiTheme="minorHAnsi" w:cstheme="minorHAnsi"/>
          <w:b w:val="0"/>
          <w:sz w:val="24"/>
          <w:szCs w:val="24"/>
        </w:rPr>
        <w:t xml:space="preserve"> w Łodzi, </w:t>
      </w:r>
      <w:r w:rsidR="00F31F1A" w:rsidRPr="00B633BA">
        <w:rPr>
          <w:rFonts w:asciiTheme="minorHAnsi" w:hAnsiTheme="minorHAnsi" w:cstheme="minorHAnsi"/>
          <w:b w:val="0"/>
          <w:sz w:val="24"/>
          <w:szCs w:val="24"/>
        </w:rPr>
        <w:tab/>
      </w:r>
      <w:r w:rsidRPr="00B633BA">
        <w:rPr>
          <w:rFonts w:asciiTheme="minorHAnsi" w:hAnsiTheme="minorHAnsi" w:cstheme="minorHAnsi"/>
          <w:b w:val="0"/>
          <w:sz w:val="24"/>
          <w:szCs w:val="24"/>
        </w:rPr>
        <w:t xml:space="preserve">ul. </w:t>
      </w:r>
      <w:r w:rsidR="00464195" w:rsidRPr="00B633BA">
        <w:rPr>
          <w:rFonts w:asciiTheme="minorHAnsi" w:hAnsiTheme="minorHAnsi" w:cstheme="minorHAnsi"/>
          <w:b w:val="0"/>
          <w:sz w:val="24"/>
          <w:szCs w:val="24"/>
        </w:rPr>
        <w:t>Podgórna 9/11 w godz</w:t>
      </w:r>
      <w:r w:rsidR="00F31F1A" w:rsidRPr="00B633BA">
        <w:rPr>
          <w:rFonts w:asciiTheme="minorHAnsi" w:hAnsiTheme="minorHAnsi" w:cstheme="minorHAnsi"/>
          <w:b w:val="0"/>
          <w:sz w:val="24"/>
          <w:szCs w:val="24"/>
        </w:rPr>
        <w:t>inach:</w:t>
      </w:r>
    </w:p>
    <w:p w14:paraId="5E7AB2CE" w14:textId="201B45DD" w:rsidR="00072D35" w:rsidRPr="00B633BA" w:rsidRDefault="00464195" w:rsidP="00F31F1A">
      <w:pPr>
        <w:ind w:firstLine="709"/>
        <w:jc w:val="both"/>
        <w:rPr>
          <w:rFonts w:asciiTheme="minorHAnsi" w:hAnsiTheme="minorHAnsi" w:cstheme="minorHAnsi"/>
          <w:b w:val="0"/>
          <w:sz w:val="24"/>
          <w:szCs w:val="24"/>
        </w:rPr>
      </w:pPr>
      <w:r w:rsidRPr="00B633BA">
        <w:rPr>
          <w:rFonts w:asciiTheme="minorHAnsi" w:hAnsiTheme="minorHAnsi" w:cstheme="minorHAnsi"/>
          <w:b w:val="0"/>
          <w:sz w:val="24"/>
          <w:szCs w:val="24"/>
        </w:rPr>
        <w:t>12:00-</w:t>
      </w:r>
      <w:r w:rsidR="00C54606" w:rsidRPr="00B633BA">
        <w:rPr>
          <w:rFonts w:asciiTheme="minorHAnsi" w:hAnsiTheme="minorHAnsi" w:cstheme="minorHAnsi"/>
          <w:b w:val="0"/>
          <w:sz w:val="24"/>
          <w:szCs w:val="24"/>
        </w:rPr>
        <w:t>19</w:t>
      </w:r>
      <w:r w:rsidRPr="00B633BA">
        <w:rPr>
          <w:rFonts w:asciiTheme="minorHAnsi" w:hAnsiTheme="minorHAnsi" w:cstheme="minorHAnsi"/>
          <w:b w:val="0"/>
          <w:sz w:val="24"/>
          <w:szCs w:val="24"/>
        </w:rPr>
        <w:t>:</w:t>
      </w:r>
      <w:r w:rsidR="00C54606" w:rsidRPr="00B633BA">
        <w:rPr>
          <w:rFonts w:asciiTheme="minorHAnsi" w:hAnsiTheme="minorHAnsi" w:cstheme="minorHAnsi"/>
          <w:b w:val="0"/>
          <w:sz w:val="24"/>
          <w:szCs w:val="24"/>
        </w:rPr>
        <w:t>30</w:t>
      </w:r>
      <w:r w:rsidRPr="00B633BA">
        <w:rPr>
          <w:rFonts w:asciiTheme="minorHAnsi" w:hAnsiTheme="minorHAnsi" w:cstheme="minorHAnsi"/>
          <w:b w:val="0"/>
          <w:sz w:val="24"/>
          <w:szCs w:val="24"/>
        </w:rPr>
        <w:t xml:space="preserve"> w poniedziałki, pozostałe dni robocze w godz. 9:00-</w:t>
      </w:r>
      <w:r w:rsidR="00C54606" w:rsidRPr="00B633BA">
        <w:rPr>
          <w:rFonts w:asciiTheme="minorHAnsi" w:hAnsiTheme="minorHAnsi" w:cstheme="minorHAnsi"/>
          <w:b w:val="0"/>
          <w:sz w:val="24"/>
          <w:szCs w:val="24"/>
        </w:rPr>
        <w:t>15</w:t>
      </w:r>
      <w:r w:rsidRPr="00B633BA">
        <w:rPr>
          <w:rFonts w:asciiTheme="minorHAnsi" w:hAnsiTheme="minorHAnsi" w:cstheme="minorHAnsi"/>
          <w:b w:val="0"/>
          <w:sz w:val="24"/>
          <w:szCs w:val="24"/>
        </w:rPr>
        <w:t>:</w:t>
      </w:r>
      <w:r w:rsidR="00C54606" w:rsidRPr="00B633BA">
        <w:rPr>
          <w:rFonts w:asciiTheme="minorHAnsi" w:hAnsiTheme="minorHAnsi" w:cstheme="minorHAnsi"/>
          <w:b w:val="0"/>
          <w:sz w:val="24"/>
          <w:szCs w:val="24"/>
        </w:rPr>
        <w:t>30</w:t>
      </w:r>
    </w:p>
    <w:p w14:paraId="242A819F" w14:textId="7A710EFA" w:rsidR="00072D35" w:rsidRPr="00B633BA" w:rsidRDefault="00072D35" w:rsidP="00F31F1A">
      <w:pPr>
        <w:ind w:firstLine="709"/>
        <w:rPr>
          <w:rFonts w:asciiTheme="minorHAnsi" w:hAnsiTheme="minorHAnsi" w:cstheme="minorHAnsi"/>
          <w:sz w:val="24"/>
          <w:szCs w:val="24"/>
        </w:rPr>
      </w:pPr>
      <w:r w:rsidRPr="00B633BA">
        <w:rPr>
          <w:rFonts w:asciiTheme="minorHAnsi" w:hAnsiTheme="minorHAnsi" w:cstheme="minorHAnsi"/>
          <w:sz w:val="24"/>
          <w:szCs w:val="24"/>
        </w:rPr>
        <w:t xml:space="preserve">w terminie do </w:t>
      </w:r>
      <w:r w:rsidR="00464195" w:rsidRPr="00B633BA">
        <w:rPr>
          <w:rFonts w:asciiTheme="minorHAnsi" w:hAnsiTheme="minorHAnsi" w:cstheme="minorHAnsi"/>
          <w:sz w:val="24"/>
          <w:szCs w:val="24"/>
        </w:rPr>
        <w:t xml:space="preserve">dnia </w:t>
      </w:r>
      <w:r w:rsidR="00232F64">
        <w:rPr>
          <w:rFonts w:asciiTheme="minorHAnsi" w:hAnsiTheme="minorHAnsi" w:cstheme="minorHAnsi"/>
          <w:sz w:val="24"/>
          <w:szCs w:val="24"/>
        </w:rPr>
        <w:t>05</w:t>
      </w:r>
      <w:r w:rsidR="00465607" w:rsidRPr="00B633BA">
        <w:rPr>
          <w:rFonts w:asciiTheme="minorHAnsi" w:hAnsiTheme="minorHAnsi" w:cstheme="minorHAnsi"/>
          <w:sz w:val="24"/>
          <w:szCs w:val="24"/>
        </w:rPr>
        <w:t xml:space="preserve"> </w:t>
      </w:r>
      <w:r w:rsidR="00232F64">
        <w:rPr>
          <w:rFonts w:asciiTheme="minorHAnsi" w:hAnsiTheme="minorHAnsi" w:cstheme="minorHAnsi"/>
          <w:sz w:val="24"/>
          <w:szCs w:val="24"/>
        </w:rPr>
        <w:t>marca</w:t>
      </w:r>
      <w:r w:rsidRPr="00B633BA">
        <w:rPr>
          <w:rFonts w:asciiTheme="minorHAnsi" w:hAnsiTheme="minorHAnsi" w:cstheme="minorHAnsi"/>
          <w:sz w:val="24"/>
          <w:szCs w:val="24"/>
        </w:rPr>
        <w:t xml:space="preserve"> </w:t>
      </w:r>
      <w:r w:rsidR="00464195" w:rsidRPr="00B633BA">
        <w:rPr>
          <w:rFonts w:asciiTheme="minorHAnsi" w:hAnsiTheme="minorHAnsi" w:cstheme="minorHAnsi"/>
          <w:sz w:val="24"/>
          <w:szCs w:val="24"/>
        </w:rPr>
        <w:t>2021</w:t>
      </w:r>
      <w:r w:rsidRPr="00B633BA">
        <w:rPr>
          <w:rFonts w:asciiTheme="minorHAnsi" w:hAnsiTheme="minorHAnsi" w:cstheme="minorHAnsi"/>
          <w:sz w:val="24"/>
          <w:szCs w:val="24"/>
        </w:rPr>
        <w:t xml:space="preserve">r. do godz. </w:t>
      </w:r>
      <w:r w:rsidR="00464195" w:rsidRPr="00B633BA">
        <w:rPr>
          <w:rFonts w:asciiTheme="minorHAnsi" w:hAnsiTheme="minorHAnsi" w:cstheme="minorHAnsi"/>
          <w:sz w:val="24"/>
          <w:szCs w:val="24"/>
        </w:rPr>
        <w:t>10</w:t>
      </w:r>
      <w:r w:rsidRPr="00B633BA">
        <w:rPr>
          <w:rFonts w:asciiTheme="minorHAnsi" w:hAnsiTheme="minorHAnsi" w:cstheme="minorHAnsi"/>
          <w:sz w:val="24"/>
          <w:szCs w:val="24"/>
        </w:rPr>
        <w:t xml:space="preserve">.00. </w:t>
      </w:r>
    </w:p>
    <w:p w14:paraId="1F488A17" w14:textId="77777777" w:rsidR="00464195" w:rsidRPr="00B633BA" w:rsidRDefault="00464195" w:rsidP="00072D35">
      <w:pPr>
        <w:jc w:val="center"/>
        <w:rPr>
          <w:rFonts w:asciiTheme="minorHAnsi" w:hAnsiTheme="minorHAnsi" w:cstheme="minorHAnsi"/>
          <w:bCs w:val="0"/>
          <w:sz w:val="24"/>
          <w:szCs w:val="24"/>
        </w:rPr>
      </w:pPr>
    </w:p>
    <w:p w14:paraId="0DBB831C" w14:textId="386F8AD8" w:rsidR="00072D35" w:rsidRPr="00B633BA" w:rsidRDefault="00072D35" w:rsidP="00F31F1A">
      <w:pPr>
        <w:ind w:left="708"/>
        <w:jc w:val="both"/>
        <w:rPr>
          <w:rFonts w:asciiTheme="minorHAnsi" w:hAnsiTheme="minorHAnsi" w:cstheme="minorHAnsi"/>
          <w:b w:val="0"/>
          <w:sz w:val="24"/>
          <w:szCs w:val="24"/>
        </w:rPr>
      </w:pPr>
      <w:r w:rsidRPr="00B633BA">
        <w:rPr>
          <w:rFonts w:asciiTheme="minorHAnsi" w:hAnsiTheme="minorHAnsi" w:cstheme="minorHAnsi"/>
          <w:b w:val="0"/>
          <w:bCs w:val="0"/>
          <w:sz w:val="24"/>
          <w:szCs w:val="24"/>
        </w:rPr>
        <w:t>Dokumenty powinny znajdować się w zamkniętej kopercie oznaczonej imieniem</w:t>
      </w:r>
      <w:r w:rsidR="00464195" w:rsidRPr="00B633BA">
        <w:rPr>
          <w:rFonts w:asciiTheme="minorHAnsi" w:hAnsiTheme="minorHAnsi" w:cstheme="minorHAnsi"/>
          <w:b w:val="0"/>
          <w:bCs w:val="0"/>
          <w:sz w:val="24"/>
          <w:szCs w:val="24"/>
        </w:rPr>
        <w:t>,</w:t>
      </w:r>
      <w:r w:rsidRPr="00B633BA">
        <w:rPr>
          <w:rFonts w:asciiTheme="minorHAnsi" w:hAnsiTheme="minorHAnsi" w:cstheme="minorHAnsi"/>
          <w:b w:val="0"/>
          <w:bCs w:val="0"/>
          <w:sz w:val="24"/>
          <w:szCs w:val="24"/>
        </w:rPr>
        <w:t xml:space="preserve"> nazwiskiem kandydata</w:t>
      </w:r>
      <w:r w:rsidR="00464195" w:rsidRPr="00B633BA">
        <w:rPr>
          <w:rFonts w:asciiTheme="minorHAnsi" w:hAnsiTheme="minorHAnsi" w:cstheme="minorHAnsi"/>
          <w:b w:val="0"/>
          <w:bCs w:val="0"/>
          <w:sz w:val="24"/>
          <w:szCs w:val="24"/>
        </w:rPr>
        <w:t xml:space="preserve"> oraz</w:t>
      </w:r>
      <w:r w:rsidRPr="00B633BA">
        <w:rPr>
          <w:rFonts w:asciiTheme="minorHAnsi" w:hAnsiTheme="minorHAnsi" w:cstheme="minorHAnsi"/>
          <w:b w:val="0"/>
          <w:bCs w:val="0"/>
          <w:sz w:val="24"/>
          <w:szCs w:val="24"/>
        </w:rPr>
        <w:t xml:space="preserve"> z dopiskiem: </w:t>
      </w:r>
      <w:r w:rsidRPr="00B633BA">
        <w:rPr>
          <w:rFonts w:asciiTheme="minorHAnsi" w:hAnsiTheme="minorHAnsi" w:cstheme="minorHAnsi"/>
          <w:sz w:val="24"/>
          <w:szCs w:val="24"/>
        </w:rPr>
        <w:t>„Nabór na stanowisko</w:t>
      </w:r>
      <w:r w:rsidR="00EA3F16" w:rsidRPr="00B633BA">
        <w:rPr>
          <w:rFonts w:asciiTheme="minorHAnsi" w:hAnsiTheme="minorHAnsi" w:cstheme="minorHAnsi"/>
          <w:sz w:val="24"/>
          <w:szCs w:val="24"/>
        </w:rPr>
        <w:t xml:space="preserve"> </w:t>
      </w:r>
      <w:r w:rsidR="00465607" w:rsidRPr="00B633BA">
        <w:rPr>
          <w:rFonts w:asciiTheme="minorHAnsi" w:hAnsiTheme="minorHAnsi" w:cstheme="minorHAnsi"/>
          <w:sz w:val="24"/>
          <w:szCs w:val="24"/>
        </w:rPr>
        <w:t xml:space="preserve">– </w:t>
      </w:r>
      <w:r w:rsidR="00464195" w:rsidRPr="00B633BA">
        <w:rPr>
          <w:rFonts w:asciiTheme="minorHAnsi" w:hAnsiTheme="minorHAnsi" w:cstheme="minorHAnsi"/>
          <w:sz w:val="24"/>
          <w:szCs w:val="24"/>
        </w:rPr>
        <w:t>s</w:t>
      </w:r>
      <w:r w:rsidR="000C08D5" w:rsidRPr="00B633BA">
        <w:rPr>
          <w:rFonts w:asciiTheme="minorHAnsi" w:hAnsiTheme="minorHAnsi" w:cstheme="minorHAnsi"/>
          <w:sz w:val="24"/>
          <w:szCs w:val="24"/>
        </w:rPr>
        <w:t xml:space="preserve">amodzielny </w:t>
      </w:r>
      <w:r w:rsidR="00465607" w:rsidRPr="00B633BA">
        <w:rPr>
          <w:rFonts w:asciiTheme="minorHAnsi" w:hAnsiTheme="minorHAnsi" w:cstheme="minorHAnsi"/>
          <w:sz w:val="24"/>
          <w:szCs w:val="24"/>
        </w:rPr>
        <w:t xml:space="preserve">referent </w:t>
      </w:r>
      <w:r w:rsidR="00A75A53" w:rsidRPr="00B633BA">
        <w:rPr>
          <w:rFonts w:asciiTheme="minorHAnsi" w:hAnsiTheme="minorHAnsi" w:cstheme="minorHAnsi"/>
          <w:sz w:val="24"/>
          <w:szCs w:val="24"/>
        </w:rPr>
        <w:t>–</w:t>
      </w:r>
      <w:r w:rsidR="00464195" w:rsidRPr="00B633BA">
        <w:rPr>
          <w:rFonts w:asciiTheme="minorHAnsi" w:hAnsiTheme="minorHAnsi" w:cstheme="minorHAnsi"/>
          <w:sz w:val="24"/>
          <w:szCs w:val="24"/>
        </w:rPr>
        <w:t xml:space="preserve"> kasjer</w:t>
      </w:r>
      <w:r w:rsidR="00A75A53" w:rsidRPr="00B633BA">
        <w:rPr>
          <w:rFonts w:asciiTheme="minorHAnsi" w:hAnsiTheme="minorHAnsi" w:cstheme="minorHAnsi"/>
          <w:sz w:val="24"/>
          <w:szCs w:val="24"/>
        </w:rPr>
        <w:t>”</w:t>
      </w:r>
      <w:r w:rsidRPr="00B633BA">
        <w:rPr>
          <w:rFonts w:asciiTheme="minorHAnsi" w:hAnsiTheme="minorHAnsi" w:cstheme="minorHAnsi"/>
          <w:sz w:val="24"/>
          <w:szCs w:val="24"/>
        </w:rPr>
        <w:t xml:space="preserve">. </w:t>
      </w:r>
    </w:p>
    <w:p w14:paraId="4BAC68DC" w14:textId="77777777" w:rsidR="00F31F1A" w:rsidRPr="00B633BA" w:rsidRDefault="00F31F1A" w:rsidP="00072D35">
      <w:pPr>
        <w:ind w:firstLine="708"/>
        <w:jc w:val="center"/>
        <w:rPr>
          <w:rFonts w:asciiTheme="minorHAnsi" w:hAnsiTheme="minorHAnsi" w:cstheme="minorHAnsi"/>
          <w:sz w:val="24"/>
          <w:szCs w:val="24"/>
        </w:rPr>
      </w:pPr>
    </w:p>
    <w:p w14:paraId="6313C2DB" w14:textId="2CE9F471" w:rsidR="00F31F1A" w:rsidRDefault="00072D35" w:rsidP="00A2215F">
      <w:pPr>
        <w:rPr>
          <w:rFonts w:asciiTheme="minorHAnsi" w:hAnsiTheme="minorHAnsi" w:cstheme="minorHAnsi"/>
          <w:sz w:val="24"/>
          <w:szCs w:val="24"/>
        </w:rPr>
      </w:pPr>
      <w:r w:rsidRPr="00B633BA">
        <w:rPr>
          <w:rFonts w:asciiTheme="minorHAnsi" w:hAnsiTheme="minorHAnsi" w:cstheme="minorHAnsi"/>
          <w:sz w:val="24"/>
          <w:szCs w:val="24"/>
        </w:rPr>
        <w:t>Otwarcie kopert odbędzie się</w:t>
      </w:r>
      <w:r w:rsidR="00464195" w:rsidRPr="00B633BA">
        <w:rPr>
          <w:rFonts w:asciiTheme="minorHAnsi" w:hAnsiTheme="minorHAnsi" w:cstheme="minorHAnsi"/>
          <w:sz w:val="24"/>
          <w:szCs w:val="24"/>
        </w:rPr>
        <w:t xml:space="preserve"> w dniu </w:t>
      </w:r>
      <w:r w:rsidR="00232F64">
        <w:rPr>
          <w:rFonts w:asciiTheme="minorHAnsi" w:hAnsiTheme="minorHAnsi" w:cstheme="minorHAnsi"/>
          <w:sz w:val="24"/>
          <w:szCs w:val="24"/>
        </w:rPr>
        <w:t>08</w:t>
      </w:r>
      <w:r w:rsidR="00465607" w:rsidRPr="00B633BA">
        <w:rPr>
          <w:rFonts w:asciiTheme="minorHAnsi" w:hAnsiTheme="minorHAnsi" w:cstheme="minorHAnsi"/>
          <w:sz w:val="24"/>
          <w:szCs w:val="24"/>
        </w:rPr>
        <w:t xml:space="preserve"> </w:t>
      </w:r>
      <w:r w:rsidR="00232F64">
        <w:rPr>
          <w:rFonts w:asciiTheme="minorHAnsi" w:hAnsiTheme="minorHAnsi" w:cstheme="minorHAnsi"/>
          <w:sz w:val="24"/>
          <w:szCs w:val="24"/>
        </w:rPr>
        <w:t>marca</w:t>
      </w:r>
      <w:r w:rsidR="00464195" w:rsidRPr="00B633BA">
        <w:rPr>
          <w:rFonts w:asciiTheme="minorHAnsi" w:hAnsiTheme="minorHAnsi" w:cstheme="minorHAnsi"/>
          <w:sz w:val="24"/>
          <w:szCs w:val="24"/>
        </w:rPr>
        <w:t xml:space="preserve"> </w:t>
      </w:r>
      <w:r w:rsidR="00465607" w:rsidRPr="00B633BA">
        <w:rPr>
          <w:rFonts w:asciiTheme="minorHAnsi" w:hAnsiTheme="minorHAnsi" w:cstheme="minorHAnsi"/>
          <w:sz w:val="24"/>
          <w:szCs w:val="24"/>
        </w:rPr>
        <w:t xml:space="preserve"> </w:t>
      </w:r>
      <w:r w:rsidR="00464195" w:rsidRPr="00B633BA">
        <w:rPr>
          <w:rFonts w:asciiTheme="minorHAnsi" w:hAnsiTheme="minorHAnsi" w:cstheme="minorHAnsi"/>
          <w:sz w:val="24"/>
          <w:szCs w:val="24"/>
        </w:rPr>
        <w:t>2021r.o godz. 10:00.</w:t>
      </w:r>
    </w:p>
    <w:p w14:paraId="26535CB5" w14:textId="77777777" w:rsidR="00A2215F" w:rsidRPr="00B633BA" w:rsidRDefault="00A2215F" w:rsidP="00A2215F">
      <w:pPr>
        <w:rPr>
          <w:rFonts w:asciiTheme="minorHAnsi" w:hAnsiTheme="minorHAnsi" w:cstheme="minorHAnsi"/>
          <w:sz w:val="24"/>
          <w:szCs w:val="24"/>
        </w:rPr>
      </w:pPr>
    </w:p>
    <w:p w14:paraId="01DBD5FF" w14:textId="77777777" w:rsidR="00F31F1A" w:rsidRPr="00B633BA" w:rsidRDefault="00F31F1A" w:rsidP="00F31F1A">
      <w:pPr>
        <w:spacing w:after="84" w:line="249" w:lineRule="auto"/>
        <w:ind w:right="21"/>
        <w:jc w:val="both"/>
        <w:rPr>
          <w:rFonts w:asciiTheme="minorHAnsi" w:eastAsia="Calibri" w:hAnsiTheme="minorHAnsi" w:cstheme="minorHAnsi"/>
          <w:b w:val="0"/>
          <w:bCs w:val="0"/>
          <w:color w:val="000000"/>
          <w:sz w:val="24"/>
          <w:szCs w:val="22"/>
        </w:rPr>
      </w:pPr>
      <w:r w:rsidRPr="00B633BA">
        <w:rPr>
          <w:rFonts w:asciiTheme="minorHAnsi" w:eastAsia="Calibri" w:hAnsiTheme="minorHAnsi" w:cstheme="minorHAnsi"/>
          <w:bCs w:val="0"/>
          <w:color w:val="000000"/>
          <w:sz w:val="24"/>
          <w:szCs w:val="22"/>
        </w:rPr>
        <w:t xml:space="preserve">Inne informacje: </w:t>
      </w:r>
    </w:p>
    <w:p w14:paraId="69AD5A9F" w14:textId="5B93B76B" w:rsidR="00F31F1A" w:rsidRPr="00B633BA"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B633BA">
        <w:rPr>
          <w:rFonts w:asciiTheme="minorHAnsi" w:eastAsia="Calibri" w:hAnsiTheme="minorHAnsi" w:cstheme="minorHAnsi"/>
          <w:b w:val="0"/>
          <w:bCs w:val="0"/>
          <w:color w:val="000000"/>
          <w:sz w:val="24"/>
          <w:szCs w:val="22"/>
        </w:rPr>
        <w:t>Kandydaci zakwalifikowani zostaną powiadomieni o terminie rozmowy kwalifikacyjnej</w:t>
      </w:r>
      <w:r w:rsidR="00EA3F16" w:rsidRPr="00B633BA">
        <w:rPr>
          <w:rFonts w:asciiTheme="minorHAnsi" w:eastAsia="Calibri" w:hAnsiTheme="minorHAnsi" w:cstheme="minorHAnsi"/>
          <w:b w:val="0"/>
          <w:bCs w:val="0"/>
          <w:color w:val="000000"/>
          <w:sz w:val="24"/>
          <w:szCs w:val="22"/>
        </w:rPr>
        <w:t>, podanie numeru telefonu może ułatwić kontakt.</w:t>
      </w:r>
    </w:p>
    <w:p w14:paraId="3A7A6E71" w14:textId="02B617A6" w:rsidR="00F31F1A" w:rsidRPr="00B633BA"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B633BA">
        <w:rPr>
          <w:rFonts w:asciiTheme="minorHAnsi" w:eastAsia="Calibri" w:hAnsiTheme="minorHAnsi" w:cstheme="minorHAnsi"/>
          <w:b w:val="0"/>
          <w:bCs w:val="0"/>
          <w:color w:val="000000"/>
          <w:sz w:val="24"/>
          <w:szCs w:val="22"/>
        </w:rPr>
        <w:t>Oferty otrzymane po</w:t>
      </w:r>
      <w:r w:rsidR="00C233E3" w:rsidRPr="00B633BA">
        <w:rPr>
          <w:rFonts w:asciiTheme="minorHAnsi" w:eastAsia="Calibri" w:hAnsiTheme="minorHAnsi" w:cstheme="minorHAnsi"/>
          <w:b w:val="0"/>
          <w:bCs w:val="0"/>
          <w:color w:val="000000"/>
          <w:sz w:val="24"/>
          <w:szCs w:val="22"/>
        </w:rPr>
        <w:t xml:space="preserve"> </w:t>
      </w:r>
      <w:r w:rsidRPr="00B633BA">
        <w:rPr>
          <w:rFonts w:asciiTheme="minorHAnsi" w:eastAsia="Calibri" w:hAnsiTheme="minorHAnsi" w:cstheme="minorHAnsi"/>
          <w:b w:val="0"/>
          <w:bCs w:val="0"/>
          <w:color w:val="000000"/>
          <w:sz w:val="24"/>
          <w:szCs w:val="22"/>
        </w:rPr>
        <w:t>terminie</w:t>
      </w:r>
      <w:r w:rsidR="00C233E3" w:rsidRPr="00B633BA">
        <w:rPr>
          <w:rFonts w:asciiTheme="minorHAnsi" w:eastAsia="Calibri" w:hAnsiTheme="minorHAnsi" w:cstheme="minorHAnsi"/>
          <w:b w:val="0"/>
          <w:bCs w:val="0"/>
          <w:color w:val="000000"/>
          <w:sz w:val="24"/>
          <w:szCs w:val="22"/>
        </w:rPr>
        <w:t xml:space="preserve"> i</w:t>
      </w:r>
      <w:r w:rsidRPr="00B633BA">
        <w:rPr>
          <w:rFonts w:asciiTheme="minorHAnsi" w:eastAsia="Calibri" w:hAnsiTheme="minorHAnsi" w:cstheme="minorHAnsi"/>
          <w:b w:val="0"/>
          <w:bCs w:val="0"/>
          <w:color w:val="000000"/>
          <w:sz w:val="24"/>
          <w:szCs w:val="22"/>
        </w:rPr>
        <w:t xml:space="preserve"> nie spełniające wymagań formalnych nie będą rozpatrywane.</w:t>
      </w:r>
    </w:p>
    <w:p w14:paraId="05EBA604" w14:textId="77777777" w:rsidR="00F31F1A" w:rsidRPr="00B633BA"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B633BA">
        <w:rPr>
          <w:rFonts w:asciiTheme="minorHAnsi" w:eastAsia="Calibri" w:hAnsiTheme="minorHAnsi" w:cstheme="minorHAnsi"/>
          <w:b w:val="0"/>
          <w:bCs w:val="0"/>
          <w:color w:val="000000"/>
          <w:sz w:val="24"/>
          <w:szCs w:val="22"/>
        </w:rPr>
        <w:t>Oferty odrzucone zostaną zniszczone komisyjnie.</w:t>
      </w:r>
    </w:p>
    <w:p w14:paraId="3C4CAD70" w14:textId="74A420CF" w:rsidR="00F31F1A" w:rsidRPr="00B633BA"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B633BA">
        <w:rPr>
          <w:rFonts w:asciiTheme="minorHAnsi" w:eastAsia="Calibri" w:hAnsiTheme="minorHAnsi" w:cstheme="minorHAnsi"/>
          <w:b w:val="0"/>
          <w:bCs w:val="0"/>
          <w:color w:val="000000"/>
          <w:sz w:val="24"/>
          <w:szCs w:val="22"/>
        </w:rPr>
        <w:t>Bursa zastrzega sobie prawo odpowiedzi na wybrane oferty.</w:t>
      </w:r>
    </w:p>
    <w:p w14:paraId="6BDF3680" w14:textId="77777777" w:rsidR="00871E9B" w:rsidRPr="00B633BA" w:rsidRDefault="00871E9B" w:rsidP="00F31F1A">
      <w:pPr>
        <w:spacing w:after="10" w:line="249" w:lineRule="auto"/>
        <w:ind w:right="21"/>
        <w:jc w:val="both"/>
        <w:rPr>
          <w:rFonts w:asciiTheme="minorHAnsi" w:eastAsia="Calibri" w:hAnsiTheme="minorHAnsi" w:cstheme="minorHAnsi"/>
          <w:bCs w:val="0"/>
          <w:color w:val="000000"/>
          <w:sz w:val="24"/>
          <w:szCs w:val="22"/>
        </w:rPr>
      </w:pPr>
    </w:p>
    <w:p w14:paraId="64A66E30" w14:textId="276F1757" w:rsidR="00F31F1A" w:rsidRPr="00B633BA" w:rsidRDefault="00F31F1A" w:rsidP="00F31F1A">
      <w:pPr>
        <w:spacing w:after="10" w:line="249" w:lineRule="auto"/>
        <w:ind w:right="21"/>
        <w:jc w:val="both"/>
        <w:rPr>
          <w:rFonts w:asciiTheme="minorHAnsi" w:eastAsia="Calibri" w:hAnsiTheme="minorHAnsi" w:cstheme="minorHAnsi"/>
          <w:b w:val="0"/>
          <w:bCs w:val="0"/>
          <w:color w:val="000000"/>
          <w:sz w:val="24"/>
          <w:szCs w:val="22"/>
        </w:rPr>
      </w:pPr>
      <w:r w:rsidRPr="00B633BA">
        <w:rPr>
          <w:rFonts w:asciiTheme="minorHAnsi" w:eastAsia="Calibri" w:hAnsiTheme="minorHAnsi" w:cstheme="minorHAnsi"/>
          <w:bCs w:val="0"/>
          <w:color w:val="000000"/>
          <w:sz w:val="24"/>
          <w:szCs w:val="22"/>
        </w:rPr>
        <w:t>Informacje dodatkowe:</w:t>
      </w:r>
    </w:p>
    <w:p w14:paraId="5FDE12BC" w14:textId="1CC10678" w:rsidR="00B30117" w:rsidRPr="00B633BA" w:rsidRDefault="00F31F1A" w:rsidP="00B30117">
      <w:pPr>
        <w:spacing w:after="9" w:line="250" w:lineRule="auto"/>
        <w:ind w:left="10" w:firstLine="708"/>
        <w:jc w:val="both"/>
        <w:rPr>
          <w:rFonts w:asciiTheme="minorHAnsi" w:eastAsia="Calibri" w:hAnsiTheme="minorHAnsi" w:cstheme="minorHAnsi"/>
          <w:b w:val="0"/>
          <w:bCs w:val="0"/>
          <w:color w:val="000000"/>
          <w:sz w:val="24"/>
          <w:szCs w:val="22"/>
        </w:rPr>
      </w:pPr>
      <w:r w:rsidRPr="00B633BA">
        <w:rPr>
          <w:rFonts w:asciiTheme="minorHAnsi" w:eastAsia="Calibri" w:hAnsiTheme="minorHAnsi" w:cstheme="minorHAnsi"/>
          <w:b w:val="0"/>
          <w:bCs w:val="0"/>
          <w:color w:val="000000"/>
          <w:sz w:val="24"/>
          <w:szCs w:val="22"/>
        </w:rPr>
        <w:t>W przypadku osób podejmujących po raz pierwszy pracę na stanowisku urzędniczym, umowę o pracę zawiera się na czas określony</w:t>
      </w:r>
      <w:r w:rsidR="00287B2E" w:rsidRPr="00B633BA">
        <w:rPr>
          <w:rFonts w:asciiTheme="minorHAnsi" w:eastAsia="Calibri" w:hAnsiTheme="minorHAnsi" w:cstheme="minorHAnsi"/>
          <w:b w:val="0"/>
          <w:bCs w:val="0"/>
          <w:color w:val="000000"/>
          <w:sz w:val="24"/>
          <w:szCs w:val="22"/>
        </w:rPr>
        <w:t xml:space="preserve"> nie dłuższy niż 6 miesięcy.</w:t>
      </w:r>
      <w:r w:rsidRPr="00B633BA">
        <w:rPr>
          <w:rFonts w:asciiTheme="minorHAnsi" w:eastAsia="Calibri" w:hAnsiTheme="minorHAnsi" w:cstheme="minorHAnsi"/>
          <w:b w:val="0"/>
          <w:bCs w:val="0"/>
          <w:color w:val="000000"/>
          <w:sz w:val="24"/>
          <w:szCs w:val="22"/>
        </w:rPr>
        <w:t xml:space="preserve"> W czasie trwania umowy organizuje się służbę przygotowawczą kończącą się egzaminem, którego pozytywny wynik jest warunkiem dalszego zatrudnienia pracownika. </w:t>
      </w:r>
    </w:p>
    <w:p w14:paraId="37245925" w14:textId="5F797C04" w:rsidR="00F31F1A" w:rsidRPr="00B633BA" w:rsidRDefault="00F31F1A" w:rsidP="00F31F1A">
      <w:pPr>
        <w:spacing w:after="291" w:line="250" w:lineRule="auto"/>
        <w:ind w:left="20" w:hanging="10"/>
        <w:jc w:val="both"/>
        <w:rPr>
          <w:rFonts w:asciiTheme="minorHAnsi" w:eastAsia="Calibri" w:hAnsiTheme="minorHAnsi" w:cstheme="minorHAnsi"/>
          <w:b w:val="0"/>
          <w:bCs w:val="0"/>
          <w:color w:val="000000"/>
          <w:sz w:val="24"/>
          <w:szCs w:val="22"/>
        </w:rPr>
      </w:pPr>
    </w:p>
    <w:p w14:paraId="087CB93C" w14:textId="4EB5F0BE" w:rsidR="00F31F1A" w:rsidRPr="00B633BA" w:rsidRDefault="00F31F1A" w:rsidP="00F31F1A">
      <w:pPr>
        <w:spacing w:after="200" w:line="276" w:lineRule="auto"/>
        <w:rPr>
          <w:rFonts w:asciiTheme="minorHAnsi" w:eastAsia="Calibri" w:hAnsiTheme="minorHAnsi" w:cstheme="minorHAnsi"/>
          <w:bCs w:val="0"/>
          <w:sz w:val="24"/>
          <w:szCs w:val="24"/>
          <w:lang w:eastAsia="en-US"/>
        </w:rPr>
      </w:pPr>
      <w:r w:rsidRPr="00B633BA">
        <w:rPr>
          <w:rFonts w:asciiTheme="minorHAnsi" w:eastAsia="Calibri" w:hAnsiTheme="minorHAnsi" w:cstheme="minorHAnsi"/>
          <w:bCs w:val="0"/>
          <w:sz w:val="24"/>
          <w:szCs w:val="24"/>
          <w:lang w:eastAsia="en-US"/>
        </w:rPr>
        <w:t>Klauzula informacyjna dla  kandydatów na pracowników bursy</w:t>
      </w:r>
      <w:r w:rsidR="00492FAC" w:rsidRPr="00B633BA">
        <w:rPr>
          <w:rFonts w:asciiTheme="minorHAnsi" w:eastAsia="Calibri" w:hAnsiTheme="minorHAnsi" w:cstheme="minorHAnsi"/>
          <w:bCs w:val="0"/>
          <w:sz w:val="24"/>
          <w:szCs w:val="24"/>
          <w:lang w:eastAsia="en-US"/>
        </w:rPr>
        <w:t>:</w:t>
      </w:r>
    </w:p>
    <w:p w14:paraId="727B9536" w14:textId="77777777" w:rsidR="00B92472" w:rsidRPr="00B633BA" w:rsidRDefault="00B92472" w:rsidP="00B92472">
      <w:pPr>
        <w:jc w:val="center"/>
        <w:rPr>
          <w:rFonts w:asciiTheme="minorHAnsi" w:hAnsiTheme="minorHAnsi" w:cstheme="minorHAnsi"/>
          <w:b w:val="0"/>
          <w:bCs w:val="0"/>
          <w:sz w:val="24"/>
          <w:szCs w:val="24"/>
        </w:rPr>
      </w:pPr>
      <w:r w:rsidRPr="00B633BA">
        <w:rPr>
          <w:rFonts w:asciiTheme="minorHAnsi" w:hAnsiTheme="minorHAnsi" w:cstheme="minorHAnsi"/>
          <w:color w:val="000000"/>
          <w:sz w:val="24"/>
          <w:szCs w:val="24"/>
        </w:rPr>
        <w:t>Klauzula informacyjna</w:t>
      </w:r>
    </w:p>
    <w:p w14:paraId="0A182FAF" w14:textId="77777777" w:rsidR="00B92472" w:rsidRPr="00B633BA" w:rsidRDefault="00B92472" w:rsidP="005D0F1D">
      <w:pPr>
        <w:spacing w:after="120"/>
        <w:jc w:val="both"/>
        <w:rPr>
          <w:rFonts w:asciiTheme="minorHAnsi" w:hAnsiTheme="minorHAnsi" w:cstheme="minorHAnsi"/>
          <w:b w:val="0"/>
          <w:bCs w:val="0"/>
          <w:color w:val="000000"/>
          <w:sz w:val="24"/>
          <w:szCs w:val="24"/>
        </w:rPr>
      </w:pPr>
      <w:r w:rsidRPr="00B633BA">
        <w:rPr>
          <w:rFonts w:asciiTheme="minorHAnsi" w:hAnsiTheme="minorHAnsi" w:cstheme="minorHAnsi"/>
          <w:b w:val="0"/>
          <w:bCs w:val="0"/>
          <w:color w:val="000000"/>
          <w:sz w:val="24"/>
          <w:szCs w:val="24"/>
        </w:rPr>
        <w:t xml:space="preserve">Wypełniając obowiązek prawny uregulowany przepisami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iż: </w:t>
      </w:r>
    </w:p>
    <w:p w14:paraId="5CE9F1D0" w14:textId="77777777" w:rsidR="00B92472" w:rsidRPr="00B633BA" w:rsidRDefault="00B92472" w:rsidP="00B92472">
      <w:pPr>
        <w:suppressAutoHyphens/>
        <w:autoSpaceDN w:val="0"/>
        <w:spacing w:after="160"/>
        <w:jc w:val="both"/>
        <w:rPr>
          <w:rFonts w:asciiTheme="minorHAnsi" w:hAnsiTheme="minorHAnsi" w:cstheme="minorHAnsi"/>
          <w:b w:val="0"/>
          <w:bCs w:val="0"/>
          <w:color w:val="000000"/>
          <w:kern w:val="3"/>
          <w:sz w:val="24"/>
          <w:szCs w:val="22"/>
        </w:rPr>
      </w:pPr>
      <w:r w:rsidRPr="00B633BA">
        <w:rPr>
          <w:rFonts w:asciiTheme="minorHAnsi" w:eastAsia="Calibri" w:hAnsiTheme="minorHAnsi" w:cstheme="minorHAnsi"/>
          <w:kern w:val="3"/>
          <w:sz w:val="24"/>
          <w:szCs w:val="24"/>
          <w:lang w:eastAsia="en-US"/>
        </w:rPr>
        <w:t>Administratorem podanych danych osobowych jest:</w:t>
      </w:r>
      <w:r w:rsidRPr="00B633BA">
        <w:rPr>
          <w:rFonts w:asciiTheme="minorHAnsi" w:eastAsia="Calibri" w:hAnsiTheme="minorHAnsi" w:cstheme="minorHAnsi"/>
          <w:b w:val="0"/>
          <w:bCs w:val="0"/>
          <w:kern w:val="3"/>
          <w:sz w:val="24"/>
          <w:szCs w:val="24"/>
          <w:lang w:eastAsia="en-US"/>
        </w:rPr>
        <w:t xml:space="preserve"> </w:t>
      </w:r>
      <w:r w:rsidRPr="00B633BA">
        <w:rPr>
          <w:rFonts w:asciiTheme="minorHAnsi" w:eastAsia="Calibri" w:hAnsiTheme="minorHAnsi" w:cstheme="minorHAnsi"/>
          <w:b w:val="0"/>
          <w:kern w:val="3"/>
          <w:sz w:val="24"/>
          <w:szCs w:val="24"/>
          <w:lang w:eastAsia="en-US"/>
        </w:rPr>
        <w:t xml:space="preserve">Bursa Szkolna nr 12 w Łodzi; 93-278 Łódź ul. Podgórna 9/11 tel. 42 643 29 30 </w:t>
      </w:r>
      <w:r w:rsidRPr="00B633BA">
        <w:rPr>
          <w:rFonts w:asciiTheme="minorHAnsi" w:hAnsiTheme="minorHAnsi" w:cstheme="minorHAnsi"/>
          <w:b w:val="0"/>
          <w:bCs w:val="0"/>
          <w:color w:val="000000"/>
          <w:kern w:val="3"/>
          <w:sz w:val="24"/>
          <w:szCs w:val="22"/>
        </w:rPr>
        <w:t xml:space="preserve">; e-mail: kontakt@bs12.elodz.edu.pl. </w:t>
      </w:r>
    </w:p>
    <w:p w14:paraId="15EE9CF8" w14:textId="742BE89C" w:rsidR="00B92472" w:rsidRPr="00B633BA" w:rsidRDefault="00B92472" w:rsidP="00B92472">
      <w:pPr>
        <w:suppressAutoHyphens/>
        <w:autoSpaceDN w:val="0"/>
        <w:spacing w:after="160"/>
        <w:jc w:val="both"/>
        <w:rPr>
          <w:rFonts w:asciiTheme="minorHAnsi" w:eastAsia="Calibri" w:hAnsiTheme="minorHAnsi" w:cstheme="minorHAnsi"/>
          <w:b w:val="0"/>
          <w:bCs w:val="0"/>
          <w:kern w:val="3"/>
          <w:sz w:val="24"/>
          <w:szCs w:val="24"/>
          <w:lang w:eastAsia="en-US"/>
        </w:rPr>
      </w:pPr>
      <w:r w:rsidRPr="00B633BA">
        <w:rPr>
          <w:rFonts w:asciiTheme="minorHAnsi" w:eastAsia="Calibri" w:hAnsiTheme="minorHAnsi" w:cstheme="minorHAnsi"/>
          <w:kern w:val="3"/>
          <w:sz w:val="24"/>
          <w:szCs w:val="24"/>
          <w:lang w:eastAsia="en-US"/>
        </w:rPr>
        <w:t>Inspektor ochrony danych:</w:t>
      </w:r>
      <w:r w:rsidRPr="00B633BA">
        <w:rPr>
          <w:rFonts w:asciiTheme="minorHAnsi" w:eastAsia="Calibri" w:hAnsiTheme="minorHAnsi" w:cstheme="minorHAnsi"/>
          <w:b w:val="0"/>
          <w:bCs w:val="0"/>
          <w:kern w:val="3"/>
          <w:sz w:val="24"/>
          <w:szCs w:val="24"/>
          <w:lang w:eastAsia="en-US"/>
        </w:rPr>
        <w:t xml:space="preserve"> </w:t>
      </w:r>
      <w:r w:rsidR="00B9755D" w:rsidRPr="00B633BA">
        <w:rPr>
          <w:rFonts w:asciiTheme="minorHAnsi" w:eastAsia="Calibri" w:hAnsiTheme="minorHAnsi" w:cstheme="minorHAnsi"/>
          <w:b w:val="0"/>
          <w:bCs w:val="0"/>
          <w:kern w:val="3"/>
          <w:sz w:val="24"/>
          <w:szCs w:val="24"/>
          <w:lang w:eastAsia="en-US"/>
        </w:rPr>
        <w:t>Jacek</w:t>
      </w:r>
      <w:r w:rsidRPr="00B633BA">
        <w:rPr>
          <w:rFonts w:asciiTheme="minorHAnsi" w:eastAsia="Calibri" w:hAnsiTheme="minorHAnsi" w:cstheme="minorHAnsi"/>
          <w:b w:val="0"/>
          <w:bCs w:val="0"/>
          <w:kern w:val="3"/>
          <w:sz w:val="24"/>
          <w:szCs w:val="24"/>
          <w:lang w:eastAsia="en-US"/>
        </w:rPr>
        <w:t xml:space="preserve"> </w:t>
      </w:r>
      <w:proofErr w:type="spellStart"/>
      <w:r w:rsidR="00B9755D" w:rsidRPr="00B633BA">
        <w:rPr>
          <w:rFonts w:asciiTheme="minorHAnsi" w:eastAsia="Calibri" w:hAnsiTheme="minorHAnsi" w:cstheme="minorHAnsi"/>
          <w:b w:val="0"/>
          <w:bCs w:val="0"/>
          <w:kern w:val="3"/>
          <w:sz w:val="24"/>
          <w:szCs w:val="24"/>
          <w:lang w:eastAsia="en-US"/>
        </w:rPr>
        <w:t>Metrycki</w:t>
      </w:r>
      <w:proofErr w:type="spellEnd"/>
      <w:r w:rsidRPr="00B633BA">
        <w:rPr>
          <w:rFonts w:asciiTheme="minorHAnsi" w:eastAsia="Calibri" w:hAnsiTheme="minorHAnsi" w:cstheme="minorHAnsi"/>
          <w:b w:val="0"/>
          <w:bCs w:val="0"/>
          <w:kern w:val="3"/>
          <w:sz w:val="24"/>
          <w:szCs w:val="24"/>
          <w:lang w:eastAsia="en-US"/>
        </w:rPr>
        <w:t>;  e-mail: bs12@inspektor-rodo.com.pl</w:t>
      </w:r>
    </w:p>
    <w:p w14:paraId="7E0898DA" w14:textId="77777777" w:rsidR="00B92472" w:rsidRPr="00B633BA" w:rsidRDefault="00B92472" w:rsidP="00B92472">
      <w:pPr>
        <w:suppressAutoHyphens/>
        <w:autoSpaceDN w:val="0"/>
        <w:spacing w:after="160"/>
        <w:jc w:val="both"/>
        <w:rPr>
          <w:rFonts w:asciiTheme="minorHAnsi" w:eastAsia="Calibri" w:hAnsiTheme="minorHAnsi" w:cstheme="minorHAnsi"/>
          <w:b w:val="0"/>
          <w:bCs w:val="0"/>
          <w:kern w:val="3"/>
          <w:sz w:val="24"/>
          <w:szCs w:val="24"/>
          <w:lang w:eastAsia="en-US"/>
        </w:rPr>
      </w:pPr>
      <w:r w:rsidRPr="00B633BA">
        <w:rPr>
          <w:rFonts w:asciiTheme="minorHAnsi" w:eastAsia="Calibri" w:hAnsiTheme="minorHAnsi" w:cstheme="minorHAnsi"/>
          <w:kern w:val="3"/>
          <w:sz w:val="24"/>
          <w:szCs w:val="24"/>
          <w:lang w:eastAsia="en-US"/>
        </w:rPr>
        <w:t xml:space="preserve">Celem przetwarzania danych jest: </w:t>
      </w:r>
      <w:r w:rsidRPr="00B633BA">
        <w:rPr>
          <w:rFonts w:asciiTheme="minorHAnsi" w:eastAsia="Calibri" w:hAnsiTheme="minorHAnsi" w:cstheme="minorHAnsi"/>
          <w:b w:val="0"/>
          <w:bCs w:val="0"/>
          <w:kern w:val="3"/>
          <w:sz w:val="24"/>
          <w:szCs w:val="24"/>
          <w:lang w:eastAsia="en-US"/>
        </w:rPr>
        <w:t>rekrutacja oraz zatrudnienie pracownika na podstawie umowy o pracę.</w:t>
      </w:r>
    </w:p>
    <w:p w14:paraId="2ADCDD54" w14:textId="77777777" w:rsidR="00B92472" w:rsidRPr="00B633BA" w:rsidRDefault="00B92472" w:rsidP="00B92472">
      <w:pPr>
        <w:jc w:val="both"/>
        <w:textAlignment w:val="baseline"/>
        <w:rPr>
          <w:rFonts w:asciiTheme="minorHAnsi" w:hAnsiTheme="minorHAnsi" w:cstheme="minorHAnsi"/>
          <w:b w:val="0"/>
          <w:bCs w:val="0"/>
          <w:color w:val="000000"/>
          <w:sz w:val="24"/>
          <w:szCs w:val="24"/>
        </w:rPr>
      </w:pPr>
      <w:r w:rsidRPr="00B633BA">
        <w:rPr>
          <w:rFonts w:asciiTheme="minorHAnsi" w:eastAsia="Calibri" w:hAnsiTheme="minorHAnsi" w:cstheme="minorHAnsi"/>
          <w:sz w:val="24"/>
          <w:szCs w:val="24"/>
          <w:lang w:eastAsia="en-US"/>
        </w:rPr>
        <w:lastRenderedPageBreak/>
        <w:t>Podstawa prawna przetwarzania:</w:t>
      </w:r>
      <w:r w:rsidRPr="00B633BA">
        <w:rPr>
          <w:rFonts w:asciiTheme="minorHAnsi" w:hAnsiTheme="minorHAnsi" w:cstheme="minorHAnsi"/>
          <w:b w:val="0"/>
          <w:bCs w:val="0"/>
          <w:color w:val="000000"/>
          <w:sz w:val="24"/>
          <w:szCs w:val="24"/>
        </w:rPr>
        <w:t xml:space="preserve"> Ogólną podstawę do przetwarzania danych osobowych stanowi art. 6 ust. 1 lit. a i b  rozporządzenia o ochronie danych osobowych. Szczegółowe cele przetwarzania danych zostały wskazane w następujących przepisach:</w:t>
      </w:r>
    </w:p>
    <w:p w14:paraId="7623BC59" w14:textId="44C05274" w:rsidR="00B92472" w:rsidRPr="00B633BA" w:rsidRDefault="00B92472" w:rsidP="00B92472">
      <w:pPr>
        <w:numPr>
          <w:ilvl w:val="0"/>
          <w:numId w:val="32"/>
        </w:numPr>
        <w:tabs>
          <w:tab w:val="left" w:pos="720"/>
        </w:tabs>
        <w:spacing w:after="160" w:line="259" w:lineRule="auto"/>
        <w:ind w:left="927"/>
        <w:jc w:val="both"/>
        <w:textAlignment w:val="baseline"/>
        <w:rPr>
          <w:rFonts w:asciiTheme="minorHAnsi" w:hAnsiTheme="minorHAnsi" w:cstheme="minorHAnsi"/>
          <w:b w:val="0"/>
          <w:bCs w:val="0"/>
          <w:color w:val="000000"/>
          <w:sz w:val="24"/>
          <w:szCs w:val="24"/>
        </w:rPr>
      </w:pPr>
      <w:r w:rsidRPr="00B633BA">
        <w:rPr>
          <w:rFonts w:asciiTheme="minorHAnsi" w:hAnsiTheme="minorHAnsi" w:cstheme="minorHAnsi"/>
          <w:b w:val="0"/>
          <w:bCs w:val="0"/>
          <w:color w:val="000000"/>
          <w:sz w:val="24"/>
          <w:szCs w:val="24"/>
        </w:rPr>
        <w:t xml:space="preserve">ustawie z dnia 7 września 1991 r. o systemie oświaty (Dz. U. z </w:t>
      </w:r>
      <w:r w:rsidR="00CE40FB" w:rsidRPr="00B633BA">
        <w:rPr>
          <w:rFonts w:asciiTheme="minorHAnsi" w:hAnsiTheme="minorHAnsi" w:cstheme="minorHAnsi"/>
          <w:b w:val="0"/>
          <w:bCs w:val="0"/>
          <w:color w:val="000000"/>
          <w:sz w:val="24"/>
          <w:szCs w:val="24"/>
        </w:rPr>
        <w:t>2020</w:t>
      </w:r>
      <w:r w:rsidRPr="00B633BA">
        <w:rPr>
          <w:rFonts w:asciiTheme="minorHAnsi" w:hAnsiTheme="minorHAnsi" w:cstheme="minorHAnsi"/>
          <w:b w:val="0"/>
          <w:bCs w:val="0"/>
          <w:color w:val="000000"/>
          <w:sz w:val="24"/>
          <w:szCs w:val="24"/>
        </w:rPr>
        <w:t xml:space="preserve"> r., poz. </w:t>
      </w:r>
      <w:r w:rsidR="00CE40FB" w:rsidRPr="00B633BA">
        <w:rPr>
          <w:rFonts w:asciiTheme="minorHAnsi" w:hAnsiTheme="minorHAnsi" w:cstheme="minorHAnsi"/>
          <w:b w:val="0"/>
          <w:bCs w:val="0"/>
          <w:color w:val="000000"/>
          <w:sz w:val="24"/>
          <w:szCs w:val="24"/>
        </w:rPr>
        <w:t>1327</w:t>
      </w:r>
      <w:r w:rsidRPr="00B633BA">
        <w:rPr>
          <w:rFonts w:asciiTheme="minorHAnsi" w:hAnsiTheme="minorHAnsi" w:cstheme="minorHAnsi"/>
          <w:b w:val="0"/>
          <w:bCs w:val="0"/>
          <w:color w:val="000000"/>
          <w:sz w:val="24"/>
          <w:szCs w:val="24"/>
        </w:rPr>
        <w:t>);</w:t>
      </w:r>
    </w:p>
    <w:p w14:paraId="53FDA48E" w14:textId="77777777" w:rsidR="00B92472" w:rsidRPr="00B633BA" w:rsidRDefault="00B92472" w:rsidP="00B92472">
      <w:pPr>
        <w:numPr>
          <w:ilvl w:val="0"/>
          <w:numId w:val="32"/>
        </w:numPr>
        <w:tabs>
          <w:tab w:val="left" w:pos="720"/>
        </w:tabs>
        <w:spacing w:after="160" w:line="259" w:lineRule="auto"/>
        <w:ind w:left="927"/>
        <w:jc w:val="both"/>
        <w:textAlignment w:val="baseline"/>
        <w:rPr>
          <w:rFonts w:asciiTheme="minorHAnsi" w:hAnsiTheme="minorHAnsi" w:cstheme="minorHAnsi"/>
          <w:b w:val="0"/>
          <w:bCs w:val="0"/>
          <w:color w:val="000000"/>
          <w:sz w:val="24"/>
          <w:szCs w:val="24"/>
        </w:rPr>
      </w:pPr>
      <w:r w:rsidRPr="00B633BA">
        <w:rPr>
          <w:rFonts w:asciiTheme="minorHAnsi" w:hAnsiTheme="minorHAnsi" w:cstheme="minorHAnsi"/>
          <w:b w:val="0"/>
          <w:bCs w:val="0"/>
          <w:color w:val="000000"/>
          <w:sz w:val="24"/>
          <w:szCs w:val="24"/>
        </w:rPr>
        <w:t>ustawie z dnia 14 grudnia 2016 r. Przepisy wprowadzające ustawę – Prawo oświatowe (Dz. U. z 2017 r., poz. 60);</w:t>
      </w:r>
    </w:p>
    <w:p w14:paraId="449ED019" w14:textId="6C4F979F" w:rsidR="00B92472" w:rsidRPr="00B633BA" w:rsidRDefault="00B92472" w:rsidP="00B92472">
      <w:pPr>
        <w:numPr>
          <w:ilvl w:val="0"/>
          <w:numId w:val="32"/>
        </w:numPr>
        <w:tabs>
          <w:tab w:val="left" w:pos="720"/>
        </w:tabs>
        <w:spacing w:after="160" w:line="259" w:lineRule="auto"/>
        <w:ind w:left="927"/>
        <w:jc w:val="both"/>
        <w:textAlignment w:val="baseline"/>
        <w:rPr>
          <w:rFonts w:asciiTheme="minorHAnsi" w:hAnsiTheme="minorHAnsi" w:cstheme="minorHAnsi"/>
          <w:b w:val="0"/>
          <w:bCs w:val="0"/>
          <w:color w:val="000000"/>
          <w:sz w:val="24"/>
          <w:szCs w:val="24"/>
        </w:rPr>
      </w:pPr>
      <w:r w:rsidRPr="00B633BA">
        <w:rPr>
          <w:rFonts w:asciiTheme="minorHAnsi" w:hAnsiTheme="minorHAnsi" w:cstheme="minorHAnsi"/>
          <w:b w:val="0"/>
          <w:bCs w:val="0"/>
          <w:color w:val="000000"/>
          <w:sz w:val="24"/>
          <w:szCs w:val="24"/>
        </w:rPr>
        <w:t>ustawie z dnia 14 grudnia 2016 r. Prawo oświatowe (Dz. U. z 2020 r., poz. 910).</w:t>
      </w:r>
    </w:p>
    <w:p w14:paraId="1BA23A3B" w14:textId="7AB3C7B6" w:rsidR="00B92472" w:rsidRPr="00B633BA" w:rsidRDefault="00B92472" w:rsidP="00B92472">
      <w:pPr>
        <w:suppressAutoHyphens/>
        <w:autoSpaceDN w:val="0"/>
        <w:jc w:val="both"/>
        <w:rPr>
          <w:rFonts w:asciiTheme="minorHAnsi" w:hAnsiTheme="minorHAnsi" w:cstheme="minorHAnsi"/>
          <w:b w:val="0"/>
          <w:kern w:val="36"/>
          <w:sz w:val="24"/>
          <w:szCs w:val="24"/>
        </w:rPr>
      </w:pPr>
      <w:r w:rsidRPr="00B633BA">
        <w:rPr>
          <w:rFonts w:asciiTheme="minorHAnsi" w:eastAsia="Calibri" w:hAnsiTheme="minorHAnsi" w:cstheme="minorHAnsi"/>
          <w:b w:val="0"/>
          <w:bCs w:val="0"/>
          <w:kern w:val="3"/>
          <w:sz w:val="24"/>
          <w:szCs w:val="24"/>
          <w:lang w:eastAsia="en-US"/>
        </w:rPr>
        <w:t>W przypadku rekrutacji podanie danych jest dobrowolne, natomiast realizacja zatrudnienia to przetwarzanie danych na podstawie przepisu prawa:</w:t>
      </w:r>
      <w:r w:rsidRPr="00B633BA">
        <w:rPr>
          <w:rFonts w:asciiTheme="minorHAnsi" w:hAnsiTheme="minorHAnsi" w:cstheme="minorHAnsi"/>
          <w:b w:val="0"/>
          <w:bCs w:val="0"/>
          <w:color w:val="000000"/>
          <w:kern w:val="3"/>
          <w:sz w:val="24"/>
          <w:szCs w:val="24"/>
        </w:rPr>
        <w:t xml:space="preserve"> </w:t>
      </w:r>
      <w:r w:rsidRPr="00B633BA">
        <w:rPr>
          <w:rFonts w:asciiTheme="minorHAnsi" w:eastAsia="Calibri" w:hAnsiTheme="minorHAnsi" w:cstheme="minorHAnsi"/>
          <w:b w:val="0"/>
          <w:bCs w:val="0"/>
          <w:kern w:val="3"/>
          <w:sz w:val="24"/>
          <w:szCs w:val="24"/>
          <w:lang w:eastAsia="en-US"/>
        </w:rPr>
        <w:t>Ustawa z  dnia 26 czerwca 1974r. Kodeks pracy (Dz.U. z 2020 r. poz. 1320)</w:t>
      </w:r>
    </w:p>
    <w:p w14:paraId="39A0B988" w14:textId="77777777" w:rsidR="00B92472" w:rsidRPr="00B633BA" w:rsidRDefault="00B92472" w:rsidP="00B92472">
      <w:pPr>
        <w:suppressAutoHyphens/>
        <w:autoSpaceDN w:val="0"/>
        <w:jc w:val="both"/>
        <w:rPr>
          <w:rFonts w:asciiTheme="minorHAnsi" w:eastAsia="Calibri" w:hAnsiTheme="minorHAnsi" w:cstheme="minorHAnsi"/>
          <w:b w:val="0"/>
          <w:bCs w:val="0"/>
          <w:kern w:val="3"/>
          <w:sz w:val="24"/>
          <w:szCs w:val="24"/>
          <w:lang w:eastAsia="en-US"/>
        </w:rPr>
      </w:pPr>
    </w:p>
    <w:p w14:paraId="65FA76E9" w14:textId="77777777" w:rsidR="00B92472" w:rsidRPr="00B633BA" w:rsidRDefault="00B92472" w:rsidP="00B92472">
      <w:pPr>
        <w:suppressAutoHyphens/>
        <w:autoSpaceDN w:val="0"/>
        <w:spacing w:after="160"/>
        <w:jc w:val="both"/>
        <w:rPr>
          <w:rFonts w:asciiTheme="minorHAnsi" w:eastAsia="Calibri" w:hAnsiTheme="minorHAnsi" w:cstheme="minorHAnsi"/>
          <w:b w:val="0"/>
          <w:bCs w:val="0"/>
          <w:kern w:val="3"/>
          <w:sz w:val="24"/>
          <w:szCs w:val="24"/>
          <w:lang w:eastAsia="en-US"/>
        </w:rPr>
      </w:pPr>
      <w:r w:rsidRPr="00B633BA">
        <w:rPr>
          <w:rFonts w:asciiTheme="minorHAnsi" w:eastAsia="Calibri" w:hAnsiTheme="minorHAnsi" w:cstheme="minorHAnsi"/>
          <w:kern w:val="3"/>
          <w:sz w:val="24"/>
          <w:szCs w:val="24"/>
          <w:lang w:eastAsia="en-US"/>
        </w:rPr>
        <w:t xml:space="preserve">Zebrane dane będą przechowywane: </w:t>
      </w:r>
      <w:r w:rsidRPr="00B633BA">
        <w:rPr>
          <w:rFonts w:asciiTheme="minorHAnsi" w:eastAsia="Calibri" w:hAnsiTheme="minorHAnsi" w:cstheme="minorHAnsi"/>
          <w:b w:val="0"/>
          <w:kern w:val="3"/>
          <w:sz w:val="24"/>
          <w:szCs w:val="24"/>
          <w:lang w:eastAsia="en-US"/>
        </w:rPr>
        <w:t>Dane będą przechowywane</w:t>
      </w:r>
      <w:r w:rsidRPr="00B633BA">
        <w:rPr>
          <w:rFonts w:asciiTheme="minorHAnsi" w:eastAsia="Calibri" w:hAnsiTheme="minorHAnsi" w:cstheme="minorHAnsi"/>
          <w:kern w:val="3"/>
          <w:sz w:val="24"/>
          <w:szCs w:val="24"/>
          <w:lang w:eastAsia="en-US"/>
        </w:rPr>
        <w:t xml:space="preserve"> </w:t>
      </w:r>
      <w:r w:rsidRPr="00B633BA">
        <w:rPr>
          <w:rFonts w:asciiTheme="minorHAnsi" w:hAnsiTheme="minorHAnsi" w:cstheme="minorHAnsi"/>
          <w:b w:val="0"/>
          <w:bCs w:val="0"/>
          <w:color w:val="000000"/>
          <w:kern w:val="3"/>
          <w:sz w:val="24"/>
          <w:szCs w:val="24"/>
        </w:rPr>
        <w:t xml:space="preserve">przez okres niezbędny do realizacji wskazanych powyżej celów przetwarzania, w tym również obowiązku archiwizacyjnego wynikającego z przepisów ustawy z dnia 14 lipca 1983 r. o narodowym zasobie archiwalnym i archiwach (Dz. U. z 2018 r., poz. 217 ze zm.) </w:t>
      </w:r>
    </w:p>
    <w:p w14:paraId="54B0C70C" w14:textId="77777777" w:rsidR="00B92472" w:rsidRPr="00B633BA" w:rsidRDefault="00B92472" w:rsidP="00B92472">
      <w:pPr>
        <w:jc w:val="both"/>
        <w:textAlignment w:val="baseline"/>
        <w:rPr>
          <w:rFonts w:asciiTheme="minorHAnsi" w:hAnsiTheme="minorHAnsi" w:cstheme="minorHAnsi"/>
          <w:b w:val="0"/>
          <w:bCs w:val="0"/>
          <w:color w:val="000000"/>
          <w:sz w:val="24"/>
          <w:szCs w:val="24"/>
        </w:rPr>
      </w:pPr>
      <w:r w:rsidRPr="00B633BA">
        <w:rPr>
          <w:rFonts w:asciiTheme="minorHAnsi" w:eastAsia="Calibri" w:hAnsiTheme="minorHAnsi" w:cstheme="minorHAnsi"/>
          <w:sz w:val="24"/>
          <w:szCs w:val="24"/>
          <w:lang w:eastAsia="en-US"/>
        </w:rPr>
        <w:t>Zebrane dane mogą być przekazywane:</w:t>
      </w:r>
      <w:r w:rsidRPr="00B633BA">
        <w:rPr>
          <w:rFonts w:asciiTheme="minorHAnsi" w:eastAsia="Calibri" w:hAnsiTheme="minorHAnsi" w:cstheme="minorHAnsi"/>
          <w:b w:val="0"/>
          <w:bCs w:val="0"/>
          <w:sz w:val="24"/>
          <w:szCs w:val="24"/>
          <w:lang w:eastAsia="en-US"/>
        </w:rPr>
        <w:t xml:space="preserve"> </w:t>
      </w:r>
      <w:r w:rsidRPr="00B633BA">
        <w:rPr>
          <w:rFonts w:asciiTheme="minorHAnsi" w:hAnsiTheme="minorHAnsi" w:cstheme="minorHAnsi"/>
          <w:b w:val="0"/>
          <w:bCs w:val="0"/>
          <w:color w:val="000000"/>
          <w:sz w:val="24"/>
          <w:szCs w:val="24"/>
        </w:rPr>
        <w:t xml:space="preserve">Dane osobowe mogą być udostępniane innym podmiotom uprawnionym do ich otrzymania na podstawie obowiązujących przepisów prawa, a ponadto odbiorcom danych w rozumieniu przepisów o ochronie danych osobowych. </w:t>
      </w:r>
    </w:p>
    <w:p w14:paraId="1CD1019C" w14:textId="77777777" w:rsidR="00B92472" w:rsidRPr="00B633BA" w:rsidRDefault="00B92472" w:rsidP="00B92472">
      <w:pPr>
        <w:jc w:val="both"/>
        <w:textAlignment w:val="baseline"/>
        <w:rPr>
          <w:rFonts w:asciiTheme="minorHAnsi" w:hAnsiTheme="minorHAnsi" w:cstheme="minorHAnsi"/>
          <w:b w:val="0"/>
          <w:bCs w:val="0"/>
          <w:color w:val="000000"/>
          <w:sz w:val="24"/>
          <w:szCs w:val="24"/>
        </w:rPr>
      </w:pPr>
    </w:p>
    <w:p w14:paraId="193786E1" w14:textId="77777777" w:rsidR="00B92472" w:rsidRPr="00B633BA" w:rsidRDefault="00B92472" w:rsidP="00B92472">
      <w:pPr>
        <w:suppressAutoHyphens/>
        <w:autoSpaceDN w:val="0"/>
        <w:spacing w:after="160"/>
        <w:jc w:val="both"/>
        <w:rPr>
          <w:rFonts w:asciiTheme="minorHAnsi" w:eastAsia="Calibri" w:hAnsiTheme="minorHAnsi" w:cstheme="minorHAnsi"/>
          <w:b w:val="0"/>
          <w:bCs w:val="0"/>
          <w:kern w:val="3"/>
          <w:sz w:val="24"/>
          <w:szCs w:val="24"/>
          <w:lang w:eastAsia="en-US"/>
        </w:rPr>
      </w:pPr>
      <w:r w:rsidRPr="00B633BA">
        <w:rPr>
          <w:rFonts w:asciiTheme="minorHAnsi" w:eastAsia="Calibri" w:hAnsiTheme="minorHAnsi" w:cstheme="minorHAnsi"/>
          <w:b w:val="0"/>
          <w:bCs w:val="0"/>
          <w:kern w:val="3"/>
          <w:sz w:val="24"/>
          <w:szCs w:val="24"/>
          <w:lang w:eastAsia="en-US"/>
        </w:rPr>
        <w:t>Pani/Pana dane osobowe nie będą przekazywane do państwa trzeciego/organizacji międzynarodowej.</w:t>
      </w:r>
    </w:p>
    <w:p w14:paraId="023E2AFA" w14:textId="77777777" w:rsidR="00B92472" w:rsidRPr="00B633BA" w:rsidRDefault="00B92472" w:rsidP="00B92472">
      <w:pPr>
        <w:suppressAutoHyphens/>
        <w:autoSpaceDE w:val="0"/>
        <w:autoSpaceDN w:val="0"/>
        <w:spacing w:after="160"/>
        <w:jc w:val="both"/>
        <w:rPr>
          <w:rFonts w:asciiTheme="minorHAnsi" w:hAnsiTheme="minorHAnsi" w:cstheme="minorHAnsi"/>
          <w:b w:val="0"/>
          <w:bCs w:val="0"/>
          <w:color w:val="000000"/>
          <w:kern w:val="3"/>
          <w:sz w:val="24"/>
          <w:szCs w:val="24"/>
          <w:lang w:eastAsia="en-US"/>
        </w:rPr>
      </w:pPr>
      <w:r w:rsidRPr="00B633BA">
        <w:rPr>
          <w:rFonts w:asciiTheme="minorHAnsi" w:hAnsiTheme="minorHAnsi" w:cstheme="minorHAnsi"/>
          <w:b w:val="0"/>
          <w:bCs w:val="0"/>
          <w:color w:val="000000"/>
          <w:kern w:val="3"/>
          <w:sz w:val="24"/>
          <w:szCs w:val="24"/>
          <w:lang w:eastAsia="en-US"/>
        </w:rPr>
        <w:t>Posiada Pani/Pan prawo dostępu do treści swoich danych oraz prawo ich sprostowania, usunięcia (szczegóły w art. 17), ograniczenia przetwarzania (szczegóły w art. 18), prawo do przenoszenia danych (szczegóły w art. 20), prawo wniesienia sprzeciwu (szczegóły w art. 21), prawo do cofnięcia zgody w dowolnym momencie bez wpływu na zgodność z prawem przetwarzania (możliwość istnieje jeżeli przetwarzanie odbywa się na podstawie zgody, a nie np. na podstawie przepisów uprawniających administratora do przetwarzania tych danych).</w:t>
      </w:r>
    </w:p>
    <w:p w14:paraId="26036601" w14:textId="77777777" w:rsidR="00B92472" w:rsidRPr="00B633BA" w:rsidRDefault="00B92472" w:rsidP="00B92472">
      <w:pPr>
        <w:suppressAutoHyphens/>
        <w:autoSpaceDN w:val="0"/>
        <w:spacing w:after="160"/>
        <w:jc w:val="both"/>
        <w:rPr>
          <w:rFonts w:asciiTheme="minorHAnsi" w:eastAsia="Calibri" w:hAnsiTheme="minorHAnsi" w:cstheme="minorHAnsi"/>
          <w:b w:val="0"/>
          <w:bCs w:val="0"/>
          <w:kern w:val="3"/>
          <w:sz w:val="24"/>
          <w:szCs w:val="24"/>
          <w:lang w:eastAsia="en-US"/>
        </w:rPr>
      </w:pPr>
      <w:r w:rsidRPr="00B633BA">
        <w:rPr>
          <w:rFonts w:asciiTheme="minorHAnsi" w:eastAsia="Calibri" w:hAnsiTheme="minorHAnsi" w:cstheme="minorHAnsi"/>
          <w:b w:val="0"/>
          <w:bCs w:val="0"/>
          <w:kern w:val="3"/>
          <w:sz w:val="24"/>
          <w:szCs w:val="24"/>
          <w:lang w:eastAsia="en-US"/>
        </w:rPr>
        <w:t xml:space="preserve">Przysługuje Panu/Pani prawo wniesienia skargi do </w:t>
      </w:r>
      <w:r w:rsidRPr="00B633BA">
        <w:rPr>
          <w:rFonts w:asciiTheme="minorHAnsi" w:hAnsiTheme="minorHAnsi" w:cstheme="minorHAnsi"/>
          <w:b w:val="0"/>
          <w:bCs w:val="0"/>
          <w:color w:val="000000"/>
          <w:kern w:val="3"/>
          <w:sz w:val="24"/>
          <w:szCs w:val="22"/>
        </w:rPr>
        <w:t>Prezesa Urzędu Ochrony Danych Osobowych</w:t>
      </w:r>
      <w:r w:rsidRPr="00B633BA">
        <w:rPr>
          <w:rFonts w:asciiTheme="minorHAnsi" w:eastAsia="Calibri" w:hAnsiTheme="minorHAnsi" w:cstheme="minorHAnsi"/>
          <w:b w:val="0"/>
          <w:bCs w:val="0"/>
          <w:kern w:val="3"/>
          <w:sz w:val="24"/>
          <w:szCs w:val="24"/>
          <w:lang w:eastAsia="en-US"/>
        </w:rPr>
        <w:t>, gdy uzna Pan/Pani, iż przetwarzanie danych osobowych Pana/Pani dotyczących, narusza przepisy ogólnego rozporządzenia o ochronie danych osobowych z dnia 27 kwietnia 2016 r.</w:t>
      </w:r>
    </w:p>
    <w:p w14:paraId="11A65A1C" w14:textId="422EAC43" w:rsidR="002E6FB7" w:rsidRPr="00B633BA" w:rsidRDefault="00B92472" w:rsidP="00434607">
      <w:pPr>
        <w:suppressAutoHyphens/>
        <w:autoSpaceDN w:val="0"/>
        <w:spacing w:after="160"/>
        <w:jc w:val="both"/>
        <w:rPr>
          <w:rFonts w:asciiTheme="minorHAnsi" w:eastAsia="Calibri" w:hAnsiTheme="minorHAnsi" w:cstheme="minorHAnsi"/>
          <w:b w:val="0"/>
          <w:bCs w:val="0"/>
          <w:kern w:val="3"/>
          <w:sz w:val="24"/>
          <w:szCs w:val="24"/>
          <w:lang w:eastAsia="en-US"/>
        </w:rPr>
      </w:pPr>
      <w:r w:rsidRPr="00B633BA">
        <w:rPr>
          <w:rFonts w:asciiTheme="minorHAnsi" w:eastAsia="Calibri" w:hAnsiTheme="minorHAnsi" w:cstheme="minorHAnsi"/>
          <w:b w:val="0"/>
          <w:bCs w:val="0"/>
          <w:kern w:val="3"/>
          <w:sz w:val="24"/>
          <w:szCs w:val="24"/>
          <w:lang w:eastAsia="en-US"/>
        </w:rPr>
        <w:t xml:space="preserve">Podanie przez Pana/Panią danych osobowych jest obowiązkowe na podstawie przepisów prawa, a konsekwencją niepodania danych osobowych będzie brak możliwości przeprowadzenia rekrutacji oraz zatrudnienia. </w:t>
      </w:r>
    </w:p>
    <w:p w14:paraId="4C5C18E3" w14:textId="113CD742" w:rsidR="001A7AB4" w:rsidRPr="00B633BA" w:rsidRDefault="001A7AB4" w:rsidP="001A7AB4">
      <w:pPr>
        <w:spacing w:before="100" w:beforeAutospacing="1" w:after="100" w:afterAutospacing="1"/>
        <w:jc w:val="both"/>
        <w:rPr>
          <w:rFonts w:asciiTheme="minorHAnsi" w:hAnsiTheme="minorHAnsi" w:cstheme="minorHAnsi"/>
          <w:sz w:val="24"/>
          <w:szCs w:val="24"/>
        </w:rPr>
      </w:pPr>
      <w:r w:rsidRPr="00B633BA">
        <w:rPr>
          <w:rFonts w:asciiTheme="minorHAnsi" w:hAnsiTheme="minorHAnsi" w:cstheme="minorHAnsi"/>
          <w:sz w:val="24"/>
          <w:szCs w:val="24"/>
        </w:rPr>
        <w:t>Dalszy tok postępowania:</w:t>
      </w:r>
    </w:p>
    <w:p w14:paraId="043396FB" w14:textId="221F48F6" w:rsidR="001A7AB4" w:rsidRPr="00B633BA" w:rsidRDefault="001A7AB4" w:rsidP="001A7AB4">
      <w:pPr>
        <w:jc w:val="both"/>
        <w:rPr>
          <w:rFonts w:asciiTheme="minorHAnsi" w:eastAsia="Calibri" w:hAnsiTheme="minorHAnsi" w:cstheme="minorHAnsi"/>
          <w:b w:val="0"/>
          <w:bCs w:val="0"/>
          <w:sz w:val="24"/>
          <w:szCs w:val="24"/>
        </w:rPr>
      </w:pPr>
      <w:r w:rsidRPr="00B633BA">
        <w:rPr>
          <w:rFonts w:asciiTheme="minorHAnsi" w:eastAsia="Calibri" w:hAnsiTheme="minorHAnsi" w:cstheme="minorHAnsi"/>
          <w:b w:val="0"/>
          <w:bCs w:val="0"/>
          <w:sz w:val="24"/>
          <w:szCs w:val="24"/>
        </w:rPr>
        <w:t xml:space="preserve">Dokumenty kandydata wybranego w naborze i zatrudnionego w Bursie Szkolnej Nr 12           w Łodzi zostaną dołączone do jego akt osobowych. Dokumenty pozostałych kandydatów </w:t>
      </w:r>
      <w:r w:rsidR="00E73D58" w:rsidRPr="00B633BA">
        <w:rPr>
          <w:rFonts w:asciiTheme="minorHAnsi" w:eastAsia="Calibri" w:hAnsiTheme="minorHAnsi" w:cstheme="minorHAnsi"/>
          <w:b w:val="0"/>
          <w:bCs w:val="0"/>
          <w:sz w:val="24"/>
          <w:szCs w:val="24"/>
        </w:rPr>
        <w:t xml:space="preserve">będą przechowywane w sekretariacie bursy przez okres trzech miesięcy od dnia upowszechnienia informacji o wynikach naboru. W tym okresie kandydaci będą mogli dokonać odbioru dokumentów osobiście za pokwitowaniem odbioru. </w:t>
      </w:r>
      <w:r w:rsidRPr="00B633BA">
        <w:rPr>
          <w:rFonts w:asciiTheme="minorHAnsi" w:eastAsia="Calibri" w:hAnsiTheme="minorHAnsi" w:cstheme="minorHAnsi"/>
          <w:b w:val="0"/>
          <w:bCs w:val="0"/>
          <w:sz w:val="24"/>
          <w:szCs w:val="24"/>
        </w:rPr>
        <w:t>Nieodebrane dokumenty zostaną komisyjnie zniszczone.</w:t>
      </w:r>
    </w:p>
    <w:p w14:paraId="175E1719" w14:textId="65532EB6" w:rsidR="001A7AB4" w:rsidRPr="00B633BA" w:rsidRDefault="001A7AB4" w:rsidP="001A7AB4">
      <w:pPr>
        <w:jc w:val="both"/>
        <w:rPr>
          <w:rFonts w:asciiTheme="minorHAnsi" w:hAnsiTheme="minorHAnsi" w:cstheme="minorHAnsi"/>
          <w:b w:val="0"/>
          <w:sz w:val="22"/>
          <w:szCs w:val="22"/>
        </w:rPr>
      </w:pPr>
      <w:r w:rsidRPr="00B633BA">
        <w:rPr>
          <w:rFonts w:asciiTheme="minorHAnsi" w:hAnsiTheme="minorHAnsi" w:cstheme="minorHAnsi"/>
          <w:b w:val="0"/>
          <w:bCs w:val="0"/>
          <w:sz w:val="24"/>
          <w:szCs w:val="24"/>
        </w:rPr>
        <w:lastRenderedPageBreak/>
        <w:t xml:space="preserve">Niezwłocznie po przeprowadzonym naborze informacja o wynikach naboru umieszczana jest na tablicy informacyjnej w siedzibie placówki oraz </w:t>
      </w:r>
      <w:r w:rsidR="00E73D58" w:rsidRPr="00B633BA">
        <w:rPr>
          <w:rFonts w:asciiTheme="minorHAnsi" w:hAnsiTheme="minorHAnsi" w:cstheme="minorHAnsi"/>
          <w:b w:val="0"/>
          <w:bCs w:val="0"/>
          <w:sz w:val="24"/>
          <w:szCs w:val="24"/>
        </w:rPr>
        <w:t>na stronie</w:t>
      </w:r>
      <w:r w:rsidRPr="00B633BA">
        <w:rPr>
          <w:rFonts w:asciiTheme="minorHAnsi" w:hAnsiTheme="minorHAnsi" w:cstheme="minorHAnsi"/>
          <w:b w:val="0"/>
          <w:bCs w:val="0"/>
          <w:sz w:val="24"/>
          <w:szCs w:val="24"/>
        </w:rPr>
        <w:t xml:space="preserve"> BIP przez okres co najmniej 3 miesięcy</w:t>
      </w:r>
      <w:r w:rsidRPr="00B633BA">
        <w:rPr>
          <w:rFonts w:asciiTheme="minorHAnsi" w:hAnsiTheme="minorHAnsi" w:cstheme="minorHAnsi"/>
          <w:sz w:val="24"/>
          <w:szCs w:val="24"/>
        </w:rPr>
        <w:t>.</w:t>
      </w:r>
      <w:r w:rsidRPr="00B633BA">
        <w:rPr>
          <w:rFonts w:asciiTheme="minorHAnsi" w:hAnsiTheme="minorHAnsi" w:cstheme="minorHAnsi"/>
          <w:sz w:val="22"/>
          <w:szCs w:val="22"/>
        </w:rPr>
        <w:t xml:space="preserve"> </w:t>
      </w:r>
    </w:p>
    <w:p w14:paraId="4A33DED8" w14:textId="77777777" w:rsidR="001A7AB4" w:rsidRPr="00B633BA" w:rsidRDefault="001A7AB4" w:rsidP="001A7AB4">
      <w:pPr>
        <w:spacing w:after="200" w:line="276" w:lineRule="auto"/>
        <w:rPr>
          <w:rFonts w:asciiTheme="minorHAnsi" w:eastAsia="Calibri" w:hAnsiTheme="minorHAnsi" w:cstheme="minorHAnsi"/>
          <w:bCs w:val="0"/>
          <w:sz w:val="24"/>
          <w:szCs w:val="24"/>
          <w:lang w:eastAsia="en-US"/>
        </w:rPr>
      </w:pPr>
    </w:p>
    <w:p w14:paraId="42F8DF22" w14:textId="77777777" w:rsidR="001A7AB4" w:rsidRPr="00B633BA" w:rsidRDefault="001A7AB4" w:rsidP="006452E2">
      <w:pPr>
        <w:rPr>
          <w:rFonts w:asciiTheme="minorHAnsi" w:eastAsia="Calibri" w:hAnsiTheme="minorHAnsi" w:cstheme="minorHAnsi"/>
          <w:b w:val="0"/>
          <w:bCs w:val="0"/>
          <w:sz w:val="24"/>
          <w:szCs w:val="24"/>
          <w:lang w:eastAsia="en-US"/>
        </w:rPr>
      </w:pPr>
      <w:r w:rsidRPr="00B633BA">
        <w:rPr>
          <w:rFonts w:asciiTheme="minorHAnsi" w:eastAsia="Calibri" w:hAnsiTheme="minorHAnsi" w:cstheme="minorHAnsi"/>
          <w:bCs w:val="0"/>
          <w:sz w:val="24"/>
          <w:szCs w:val="24"/>
          <w:lang w:eastAsia="en-US"/>
        </w:rPr>
        <w:t>Informację przygotowała:</w:t>
      </w:r>
    </w:p>
    <w:p w14:paraId="1312D5F0" w14:textId="77777777" w:rsidR="006452E2" w:rsidRPr="00B633BA" w:rsidRDefault="001A7AB4" w:rsidP="00B775F7">
      <w:pPr>
        <w:rPr>
          <w:rFonts w:asciiTheme="minorHAnsi" w:eastAsia="Calibri" w:hAnsiTheme="minorHAnsi" w:cstheme="minorHAnsi"/>
          <w:b w:val="0"/>
          <w:bCs w:val="0"/>
          <w:sz w:val="24"/>
          <w:szCs w:val="24"/>
          <w:lang w:eastAsia="en-US"/>
        </w:rPr>
      </w:pPr>
      <w:r w:rsidRPr="00B633BA">
        <w:rPr>
          <w:rFonts w:asciiTheme="minorHAnsi" w:eastAsia="Calibri" w:hAnsiTheme="minorHAnsi" w:cstheme="minorHAnsi"/>
          <w:b w:val="0"/>
          <w:bCs w:val="0"/>
          <w:sz w:val="24"/>
          <w:szCs w:val="24"/>
          <w:lang w:eastAsia="en-US"/>
        </w:rPr>
        <w:t xml:space="preserve">Dyrektor </w:t>
      </w:r>
      <w:r w:rsidR="008611F8" w:rsidRPr="00B633BA">
        <w:rPr>
          <w:rFonts w:asciiTheme="minorHAnsi" w:eastAsia="Calibri" w:hAnsiTheme="minorHAnsi" w:cstheme="minorHAnsi"/>
          <w:b w:val="0"/>
          <w:bCs w:val="0"/>
          <w:sz w:val="24"/>
          <w:szCs w:val="24"/>
          <w:lang w:eastAsia="en-US"/>
        </w:rPr>
        <w:t xml:space="preserve">Bursy </w:t>
      </w:r>
      <w:r w:rsidR="006452E2" w:rsidRPr="00B633BA">
        <w:rPr>
          <w:rFonts w:asciiTheme="minorHAnsi" w:eastAsia="Calibri" w:hAnsiTheme="minorHAnsi" w:cstheme="minorHAnsi"/>
          <w:b w:val="0"/>
          <w:bCs w:val="0"/>
          <w:sz w:val="24"/>
          <w:szCs w:val="24"/>
          <w:lang w:eastAsia="en-US"/>
        </w:rPr>
        <w:t xml:space="preserve">Szkolnej Nr 12 w Łodzi </w:t>
      </w:r>
    </w:p>
    <w:p w14:paraId="6094ECF2" w14:textId="2654822E" w:rsidR="001A7AB4" w:rsidRPr="00B633BA" w:rsidRDefault="008611F8" w:rsidP="00B775F7">
      <w:pPr>
        <w:rPr>
          <w:rFonts w:asciiTheme="minorHAnsi" w:eastAsia="Calibri" w:hAnsiTheme="minorHAnsi" w:cstheme="minorHAnsi"/>
          <w:b w:val="0"/>
          <w:bCs w:val="0"/>
          <w:sz w:val="24"/>
          <w:szCs w:val="24"/>
          <w:lang w:eastAsia="en-US"/>
        </w:rPr>
      </w:pPr>
      <w:r w:rsidRPr="00B633BA">
        <w:rPr>
          <w:rFonts w:asciiTheme="minorHAnsi" w:eastAsia="Calibri" w:hAnsiTheme="minorHAnsi" w:cstheme="minorHAnsi"/>
          <w:b w:val="0"/>
          <w:bCs w:val="0"/>
          <w:sz w:val="24"/>
          <w:szCs w:val="24"/>
          <w:lang w:eastAsia="en-US"/>
        </w:rPr>
        <w:t>Katarzyna Łączek-Stuleblak</w:t>
      </w:r>
    </w:p>
    <w:p w14:paraId="1AAFB62C" w14:textId="77777777" w:rsidR="006452E2" w:rsidRPr="00B633BA" w:rsidRDefault="006452E2" w:rsidP="00B775F7">
      <w:pPr>
        <w:spacing w:after="200" w:line="276" w:lineRule="auto"/>
        <w:rPr>
          <w:rFonts w:asciiTheme="minorHAnsi" w:eastAsia="Calibri" w:hAnsiTheme="minorHAnsi" w:cstheme="minorHAnsi"/>
          <w:b w:val="0"/>
          <w:bCs w:val="0"/>
          <w:sz w:val="24"/>
          <w:szCs w:val="24"/>
          <w:lang w:eastAsia="en-US"/>
        </w:rPr>
      </w:pPr>
    </w:p>
    <w:p w14:paraId="4C52F8B3" w14:textId="1FA4BA12" w:rsidR="001A7AB4" w:rsidRPr="00B633BA" w:rsidRDefault="001A7AB4" w:rsidP="00B775F7">
      <w:pPr>
        <w:spacing w:after="200" w:line="276" w:lineRule="auto"/>
        <w:rPr>
          <w:rFonts w:asciiTheme="minorHAnsi" w:eastAsia="Calibri" w:hAnsiTheme="minorHAnsi" w:cstheme="minorHAnsi"/>
          <w:b w:val="0"/>
          <w:bCs w:val="0"/>
          <w:sz w:val="24"/>
          <w:szCs w:val="24"/>
          <w:lang w:eastAsia="en-US"/>
        </w:rPr>
      </w:pPr>
      <w:r w:rsidRPr="00B633BA">
        <w:rPr>
          <w:rFonts w:asciiTheme="minorHAnsi" w:eastAsia="Calibri" w:hAnsiTheme="minorHAnsi" w:cstheme="minorHAnsi"/>
          <w:b w:val="0"/>
          <w:bCs w:val="0"/>
          <w:sz w:val="24"/>
          <w:szCs w:val="24"/>
          <w:lang w:eastAsia="en-US"/>
        </w:rPr>
        <w:t xml:space="preserve">Łódź, </w:t>
      </w:r>
      <w:r w:rsidR="003C7201">
        <w:rPr>
          <w:rFonts w:asciiTheme="minorHAnsi" w:eastAsia="Calibri" w:hAnsiTheme="minorHAnsi" w:cstheme="minorHAnsi"/>
          <w:b w:val="0"/>
          <w:bCs w:val="0"/>
          <w:sz w:val="24"/>
          <w:szCs w:val="24"/>
          <w:lang w:eastAsia="en-US"/>
        </w:rPr>
        <w:t>11</w:t>
      </w:r>
      <w:r w:rsidRPr="00B633BA">
        <w:rPr>
          <w:rFonts w:asciiTheme="minorHAnsi" w:eastAsia="Calibri" w:hAnsiTheme="minorHAnsi" w:cstheme="minorHAnsi"/>
          <w:b w:val="0"/>
          <w:bCs w:val="0"/>
          <w:sz w:val="24"/>
          <w:szCs w:val="24"/>
          <w:lang w:eastAsia="en-US"/>
        </w:rPr>
        <w:t>.</w:t>
      </w:r>
      <w:r w:rsidR="003C7201">
        <w:rPr>
          <w:rFonts w:asciiTheme="minorHAnsi" w:eastAsia="Calibri" w:hAnsiTheme="minorHAnsi" w:cstheme="minorHAnsi"/>
          <w:b w:val="0"/>
          <w:bCs w:val="0"/>
          <w:sz w:val="24"/>
          <w:szCs w:val="24"/>
          <w:lang w:eastAsia="en-US"/>
        </w:rPr>
        <w:t>02</w:t>
      </w:r>
      <w:r w:rsidRPr="00B633BA">
        <w:rPr>
          <w:rFonts w:asciiTheme="minorHAnsi" w:eastAsia="Calibri" w:hAnsiTheme="minorHAnsi" w:cstheme="minorHAnsi"/>
          <w:b w:val="0"/>
          <w:bCs w:val="0"/>
          <w:sz w:val="24"/>
          <w:szCs w:val="24"/>
          <w:lang w:eastAsia="en-US"/>
        </w:rPr>
        <w:t>.</w:t>
      </w:r>
      <w:r w:rsidR="003C7201">
        <w:rPr>
          <w:rFonts w:asciiTheme="minorHAnsi" w:eastAsia="Calibri" w:hAnsiTheme="minorHAnsi" w:cstheme="minorHAnsi"/>
          <w:b w:val="0"/>
          <w:bCs w:val="0"/>
          <w:sz w:val="24"/>
          <w:szCs w:val="24"/>
          <w:lang w:eastAsia="en-US"/>
        </w:rPr>
        <w:t>2021</w:t>
      </w:r>
      <w:r w:rsidRPr="00B633BA">
        <w:rPr>
          <w:rFonts w:asciiTheme="minorHAnsi" w:eastAsia="Calibri" w:hAnsiTheme="minorHAnsi" w:cstheme="minorHAnsi"/>
          <w:b w:val="0"/>
          <w:bCs w:val="0"/>
          <w:sz w:val="24"/>
          <w:szCs w:val="24"/>
          <w:lang w:eastAsia="en-US"/>
        </w:rPr>
        <w:t>r.</w:t>
      </w:r>
    </w:p>
    <w:p w14:paraId="4F38E0F7" w14:textId="77777777" w:rsidR="001A7AB4" w:rsidRPr="00B633BA" w:rsidRDefault="001A7AB4" w:rsidP="002E6FB7">
      <w:pPr>
        <w:jc w:val="both"/>
        <w:rPr>
          <w:rFonts w:asciiTheme="minorHAnsi" w:hAnsiTheme="minorHAnsi" w:cstheme="minorHAnsi"/>
          <w:sz w:val="24"/>
          <w:szCs w:val="24"/>
        </w:rPr>
      </w:pPr>
    </w:p>
    <w:p w14:paraId="3731CE65" w14:textId="77777777" w:rsidR="00072D35" w:rsidRPr="00B633BA" w:rsidRDefault="00072D35" w:rsidP="00072D35">
      <w:pPr>
        <w:spacing w:before="100" w:beforeAutospacing="1" w:after="100" w:afterAutospacing="1"/>
        <w:jc w:val="both"/>
        <w:rPr>
          <w:rFonts w:asciiTheme="minorHAnsi" w:hAnsiTheme="minorHAnsi" w:cstheme="minorHAnsi"/>
          <w:b w:val="0"/>
          <w:bCs w:val="0"/>
          <w:sz w:val="16"/>
          <w:szCs w:val="16"/>
        </w:rPr>
      </w:pPr>
    </w:p>
    <w:p w14:paraId="0CC7D8C1" w14:textId="77777777" w:rsidR="00072D35" w:rsidRPr="00B633BA" w:rsidRDefault="00072D35" w:rsidP="00072D35">
      <w:pPr>
        <w:spacing w:before="100" w:beforeAutospacing="1" w:after="100" w:afterAutospacing="1"/>
        <w:jc w:val="both"/>
        <w:rPr>
          <w:rFonts w:asciiTheme="minorHAnsi" w:hAnsiTheme="minorHAnsi" w:cstheme="minorHAnsi"/>
          <w:b w:val="0"/>
          <w:bCs w:val="0"/>
          <w:sz w:val="16"/>
          <w:szCs w:val="16"/>
        </w:rPr>
      </w:pPr>
    </w:p>
    <w:p w14:paraId="69D31258" w14:textId="77777777" w:rsidR="00072D35" w:rsidRPr="00B633BA" w:rsidRDefault="00072D35" w:rsidP="00072D35">
      <w:pPr>
        <w:spacing w:before="100" w:beforeAutospacing="1" w:after="100" w:afterAutospacing="1"/>
        <w:jc w:val="both"/>
        <w:rPr>
          <w:rFonts w:asciiTheme="minorHAnsi" w:hAnsiTheme="minorHAnsi" w:cstheme="minorHAnsi"/>
          <w:b w:val="0"/>
          <w:bCs w:val="0"/>
          <w:sz w:val="16"/>
          <w:szCs w:val="16"/>
        </w:rPr>
      </w:pPr>
    </w:p>
    <w:p w14:paraId="61739694" w14:textId="77777777" w:rsidR="00072D35" w:rsidRPr="00B633BA" w:rsidRDefault="00072D35" w:rsidP="00072D35">
      <w:pPr>
        <w:rPr>
          <w:rFonts w:asciiTheme="minorHAnsi" w:hAnsiTheme="minorHAnsi" w:cstheme="minorHAnsi"/>
        </w:rPr>
      </w:pPr>
    </w:p>
    <w:p w14:paraId="2A649916" w14:textId="77777777" w:rsidR="00A04F9A" w:rsidRPr="00B633BA" w:rsidRDefault="00A04F9A">
      <w:pPr>
        <w:rPr>
          <w:rFonts w:asciiTheme="minorHAnsi" w:hAnsiTheme="minorHAnsi" w:cstheme="minorHAnsi"/>
        </w:rPr>
      </w:pPr>
    </w:p>
    <w:sectPr w:rsidR="00A04F9A" w:rsidRPr="00B633BA" w:rsidSect="005249CD">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51335"/>
    <w:multiLevelType w:val="hybridMultilevel"/>
    <w:tmpl w:val="D556F8AC"/>
    <w:lvl w:ilvl="0" w:tplc="31782C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F8753B3"/>
    <w:multiLevelType w:val="hybridMultilevel"/>
    <w:tmpl w:val="A8706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1058C"/>
    <w:multiLevelType w:val="hybridMultilevel"/>
    <w:tmpl w:val="B81A5E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8C5DF4"/>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06001"/>
    <w:multiLevelType w:val="multilevel"/>
    <w:tmpl w:val="86389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BE2687"/>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B446E"/>
    <w:multiLevelType w:val="multilevel"/>
    <w:tmpl w:val="CFDA7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422E8"/>
    <w:multiLevelType w:val="hybridMultilevel"/>
    <w:tmpl w:val="D12079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067377"/>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2E4B3CE4"/>
    <w:multiLevelType w:val="multilevel"/>
    <w:tmpl w:val="81FA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3E1C0A"/>
    <w:multiLevelType w:val="hybridMultilevel"/>
    <w:tmpl w:val="AB6CD332"/>
    <w:lvl w:ilvl="0" w:tplc="31782CB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5B49D0"/>
    <w:multiLevelType w:val="hybridMultilevel"/>
    <w:tmpl w:val="572EF796"/>
    <w:lvl w:ilvl="0" w:tplc="04150013">
      <w:start w:val="1"/>
      <w:numFmt w:val="upperRoman"/>
      <w:lvlText w:val="%1."/>
      <w:lvlJc w:val="right"/>
      <w:pPr>
        <w:ind w:left="720" w:hanging="360"/>
      </w:pPr>
    </w:lvl>
    <w:lvl w:ilvl="1" w:tplc="49CECB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43179D"/>
    <w:multiLevelType w:val="hybridMultilevel"/>
    <w:tmpl w:val="4086A6A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44B33A92"/>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B318AC"/>
    <w:multiLevelType w:val="multilevel"/>
    <w:tmpl w:val="45B31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9015DC4"/>
    <w:multiLevelType w:val="multilevel"/>
    <w:tmpl w:val="D38A1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505139"/>
    <w:multiLevelType w:val="multilevel"/>
    <w:tmpl w:val="B5F04CCA"/>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rFont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0A58DC"/>
    <w:multiLevelType w:val="hybridMultilevel"/>
    <w:tmpl w:val="7906566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D2C5FE3"/>
    <w:multiLevelType w:val="hybridMultilevel"/>
    <w:tmpl w:val="C3C87AB8"/>
    <w:lvl w:ilvl="0" w:tplc="75C0CEE0">
      <w:start w:val="1"/>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C08AAF0">
      <w:start w:val="1"/>
      <w:numFmt w:val="decimal"/>
      <w:lvlText w:val="%2."/>
      <w:lvlJc w:val="left"/>
      <w:pPr>
        <w:ind w:left="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7A865E">
      <w:start w:val="1"/>
      <w:numFmt w:val="lowerRoman"/>
      <w:lvlText w:val="%3"/>
      <w:lvlJc w:val="left"/>
      <w:pPr>
        <w:ind w:left="1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986832">
      <w:start w:val="1"/>
      <w:numFmt w:val="decimal"/>
      <w:lvlText w:val="%4"/>
      <w:lvlJc w:val="left"/>
      <w:pPr>
        <w:ind w:left="2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3824F6">
      <w:start w:val="1"/>
      <w:numFmt w:val="lowerLetter"/>
      <w:lvlText w:val="%5"/>
      <w:lvlJc w:val="left"/>
      <w:pPr>
        <w:ind w:left="2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16EC32">
      <w:start w:val="1"/>
      <w:numFmt w:val="lowerRoman"/>
      <w:lvlText w:val="%6"/>
      <w:lvlJc w:val="left"/>
      <w:pPr>
        <w:ind w:left="3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84BAC6">
      <w:start w:val="1"/>
      <w:numFmt w:val="decimal"/>
      <w:lvlText w:val="%7"/>
      <w:lvlJc w:val="left"/>
      <w:pPr>
        <w:ind w:left="4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1EB874">
      <w:start w:val="1"/>
      <w:numFmt w:val="lowerLetter"/>
      <w:lvlText w:val="%8"/>
      <w:lvlJc w:val="left"/>
      <w:pPr>
        <w:ind w:left="4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3056D0">
      <w:start w:val="1"/>
      <w:numFmt w:val="lowerRoman"/>
      <w:lvlText w:val="%9"/>
      <w:lvlJc w:val="left"/>
      <w:pPr>
        <w:ind w:left="5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F971CED"/>
    <w:multiLevelType w:val="multilevel"/>
    <w:tmpl w:val="B6F695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20C54"/>
    <w:multiLevelType w:val="hybridMultilevel"/>
    <w:tmpl w:val="3B7A13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C660F6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415865"/>
    <w:multiLevelType w:val="hybridMultilevel"/>
    <w:tmpl w:val="E4902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177036"/>
    <w:multiLevelType w:val="hybridMultilevel"/>
    <w:tmpl w:val="70365AB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3E4C8E"/>
    <w:multiLevelType w:val="multilevel"/>
    <w:tmpl w:val="2EF61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81280C"/>
    <w:multiLevelType w:val="hybridMultilevel"/>
    <w:tmpl w:val="29087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24252AA"/>
    <w:multiLevelType w:val="multilevel"/>
    <w:tmpl w:val="0C00B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642AC6"/>
    <w:multiLevelType w:val="hybridMultilevel"/>
    <w:tmpl w:val="F44C97DA"/>
    <w:lvl w:ilvl="0" w:tplc="ADD2D85A">
      <w:start w:val="6"/>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9049F8A">
      <w:start w:val="1"/>
      <w:numFmt w:val="decimal"/>
      <w:lvlText w:val="%2."/>
      <w:lvlJc w:val="left"/>
      <w:pPr>
        <w:ind w:left="7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DCEADC">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54E1E6">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46886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5C5672">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DA23D8">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C8F562">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20DB92">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7CC43E9"/>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6724E2"/>
    <w:multiLevelType w:val="hybridMultilevel"/>
    <w:tmpl w:val="63C4B8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71023600"/>
    <w:multiLevelType w:val="hybridMultilevel"/>
    <w:tmpl w:val="D50EF88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72893AC0"/>
    <w:multiLevelType w:val="hybridMultilevel"/>
    <w:tmpl w:val="345AA73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9"/>
  </w:num>
  <w:num w:numId="4">
    <w:abstractNumId w:val="15"/>
  </w:num>
  <w:num w:numId="5">
    <w:abstractNumId w:val="24"/>
  </w:num>
  <w:num w:numId="6">
    <w:abstractNumId w:val="22"/>
  </w:num>
  <w:num w:numId="7">
    <w:abstractNumId w:val="8"/>
  </w:num>
  <w:num w:numId="8">
    <w:abstractNumId w:val="29"/>
  </w:num>
  <w:num w:numId="9">
    <w:abstractNumId w:val="23"/>
  </w:num>
  <w:num w:numId="10">
    <w:abstractNumId w:val="21"/>
  </w:num>
  <w:num w:numId="11">
    <w:abstractNumId w:val="25"/>
  </w:num>
  <w:num w:numId="12">
    <w:abstractNumId w:val="20"/>
  </w:num>
  <w:num w:numId="13">
    <w:abstractNumId w:val="31"/>
  </w:num>
  <w:num w:numId="14">
    <w:abstractNumId w:val="17"/>
  </w:num>
  <w:num w:numId="15">
    <w:abstractNumId w:val="7"/>
  </w:num>
  <w:num w:numId="16">
    <w:abstractNumId w:val="30"/>
  </w:num>
  <w:num w:numId="17">
    <w:abstractNumId w:val="9"/>
  </w:num>
  <w:num w:numId="18">
    <w:abstractNumId w:val="16"/>
  </w:num>
  <w:num w:numId="19">
    <w:abstractNumId w:val="13"/>
  </w:num>
  <w:num w:numId="20">
    <w:abstractNumId w:val="1"/>
  </w:num>
  <w:num w:numId="21">
    <w:abstractNumId w:val="26"/>
  </w:num>
  <w:num w:numId="22">
    <w:abstractNumId w:val="11"/>
  </w:num>
  <w:num w:numId="23">
    <w:abstractNumId w:val="0"/>
  </w:num>
  <w:num w:numId="24">
    <w:abstractNumId w:val="10"/>
  </w:num>
  <w:num w:numId="25">
    <w:abstractNumId w:val="28"/>
  </w:num>
  <w:num w:numId="26">
    <w:abstractNumId w:val="27"/>
  </w:num>
  <w:num w:numId="27">
    <w:abstractNumId w:val="12"/>
  </w:num>
  <w:num w:numId="28">
    <w:abstractNumId w:val="18"/>
  </w:num>
  <w:num w:numId="29">
    <w:abstractNumId w:val="2"/>
  </w:num>
  <w:num w:numId="30">
    <w:abstractNumId w:val="5"/>
  </w:num>
  <w:num w:numId="31">
    <w:abstractNumId w:val="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D35"/>
    <w:rsid w:val="00000923"/>
    <w:rsid w:val="00072D35"/>
    <w:rsid w:val="00073E18"/>
    <w:rsid w:val="0008451B"/>
    <w:rsid w:val="000939BE"/>
    <w:rsid w:val="00095DA6"/>
    <w:rsid w:val="000A2C31"/>
    <w:rsid w:val="000C08D5"/>
    <w:rsid w:val="000E1E9C"/>
    <w:rsid w:val="000F3D7B"/>
    <w:rsid w:val="0014006C"/>
    <w:rsid w:val="001447E7"/>
    <w:rsid w:val="00151A9E"/>
    <w:rsid w:val="001750CE"/>
    <w:rsid w:val="00190DD3"/>
    <w:rsid w:val="001A7AB4"/>
    <w:rsid w:val="001F3696"/>
    <w:rsid w:val="001F5BC9"/>
    <w:rsid w:val="002059E3"/>
    <w:rsid w:val="0022363A"/>
    <w:rsid w:val="00232F64"/>
    <w:rsid w:val="00287B2E"/>
    <w:rsid w:val="002E1C5F"/>
    <w:rsid w:val="002E6FB7"/>
    <w:rsid w:val="00342B49"/>
    <w:rsid w:val="00346655"/>
    <w:rsid w:val="00356E1A"/>
    <w:rsid w:val="0037658B"/>
    <w:rsid w:val="00392134"/>
    <w:rsid w:val="003A383F"/>
    <w:rsid w:val="003C1834"/>
    <w:rsid w:val="003C7201"/>
    <w:rsid w:val="00411B54"/>
    <w:rsid w:val="00434607"/>
    <w:rsid w:val="00464195"/>
    <w:rsid w:val="00465607"/>
    <w:rsid w:val="00492FAC"/>
    <w:rsid w:val="004A1E8D"/>
    <w:rsid w:val="005028DB"/>
    <w:rsid w:val="005249CD"/>
    <w:rsid w:val="00525895"/>
    <w:rsid w:val="005510E1"/>
    <w:rsid w:val="00553A8D"/>
    <w:rsid w:val="00571CAB"/>
    <w:rsid w:val="005B2130"/>
    <w:rsid w:val="005C07D3"/>
    <w:rsid w:val="005D0F1D"/>
    <w:rsid w:val="005D205D"/>
    <w:rsid w:val="005E351D"/>
    <w:rsid w:val="00602F8E"/>
    <w:rsid w:val="00624A6C"/>
    <w:rsid w:val="00625814"/>
    <w:rsid w:val="00637919"/>
    <w:rsid w:val="006452E2"/>
    <w:rsid w:val="00685C45"/>
    <w:rsid w:val="006B2E03"/>
    <w:rsid w:val="006D6D8A"/>
    <w:rsid w:val="00715769"/>
    <w:rsid w:val="0075544E"/>
    <w:rsid w:val="00814F5F"/>
    <w:rsid w:val="0082040B"/>
    <w:rsid w:val="00850107"/>
    <w:rsid w:val="008611F8"/>
    <w:rsid w:val="00867F57"/>
    <w:rsid w:val="00871E9B"/>
    <w:rsid w:val="0087202E"/>
    <w:rsid w:val="009052A0"/>
    <w:rsid w:val="009206C4"/>
    <w:rsid w:val="009441D0"/>
    <w:rsid w:val="0095522D"/>
    <w:rsid w:val="009A3B11"/>
    <w:rsid w:val="009F0BA4"/>
    <w:rsid w:val="00A04F9A"/>
    <w:rsid w:val="00A2215F"/>
    <w:rsid w:val="00A460D6"/>
    <w:rsid w:val="00A75A53"/>
    <w:rsid w:val="00AE7C5E"/>
    <w:rsid w:val="00B04758"/>
    <w:rsid w:val="00B13C6F"/>
    <w:rsid w:val="00B30117"/>
    <w:rsid w:val="00B633BA"/>
    <w:rsid w:val="00B775F7"/>
    <w:rsid w:val="00B82C3E"/>
    <w:rsid w:val="00B83889"/>
    <w:rsid w:val="00B92472"/>
    <w:rsid w:val="00B9755D"/>
    <w:rsid w:val="00BE6BBD"/>
    <w:rsid w:val="00BF2D6D"/>
    <w:rsid w:val="00C015C1"/>
    <w:rsid w:val="00C233E3"/>
    <w:rsid w:val="00C312C4"/>
    <w:rsid w:val="00C54606"/>
    <w:rsid w:val="00C82B5C"/>
    <w:rsid w:val="00CA2BB4"/>
    <w:rsid w:val="00CC2491"/>
    <w:rsid w:val="00CC4D06"/>
    <w:rsid w:val="00CE40FB"/>
    <w:rsid w:val="00CF115B"/>
    <w:rsid w:val="00D2682D"/>
    <w:rsid w:val="00D31B2D"/>
    <w:rsid w:val="00D41483"/>
    <w:rsid w:val="00D437E0"/>
    <w:rsid w:val="00D96547"/>
    <w:rsid w:val="00DB29E8"/>
    <w:rsid w:val="00E00EFA"/>
    <w:rsid w:val="00E142E6"/>
    <w:rsid w:val="00E31D55"/>
    <w:rsid w:val="00E73D58"/>
    <w:rsid w:val="00EA3F16"/>
    <w:rsid w:val="00F013DD"/>
    <w:rsid w:val="00F04879"/>
    <w:rsid w:val="00F31F1A"/>
    <w:rsid w:val="00F41ADC"/>
    <w:rsid w:val="00F53A15"/>
    <w:rsid w:val="00F53EC1"/>
    <w:rsid w:val="00F764BE"/>
    <w:rsid w:val="00FB7488"/>
    <w:rsid w:val="00FD0059"/>
    <w:rsid w:val="00FD433C"/>
    <w:rsid w:val="00FE7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6E26"/>
  <w15:docId w15:val="{9F0C0FE1-7EDD-4188-BAB4-E4943D2E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D35"/>
    <w:pPr>
      <w:spacing w:after="0" w:line="240" w:lineRule="auto"/>
    </w:pPr>
    <w:rPr>
      <w:rFonts w:ascii="Tahoma" w:eastAsia="Times New Roman" w:hAnsi="Tahoma" w:cs="Tahoma"/>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72D35"/>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072D35"/>
    <w:pPr>
      <w:ind w:left="720"/>
      <w:contextualSpacing/>
    </w:pPr>
    <w:rPr>
      <w:rFonts w:ascii="Times New Roman" w:hAnsi="Times New Roman" w:cs="Times New Roman"/>
      <w:b w:val="0"/>
      <w:bCs w:val="0"/>
      <w:sz w:val="24"/>
      <w:szCs w:val="24"/>
    </w:rPr>
  </w:style>
  <w:style w:type="paragraph" w:styleId="Tekstpodstawowy">
    <w:name w:val="Body Text"/>
    <w:basedOn w:val="Normalny"/>
    <w:link w:val="TekstpodstawowyZnak"/>
    <w:rsid w:val="00072D35"/>
    <w:rPr>
      <w:rFonts w:ascii="Times New Roman" w:hAnsi="Times New Roman" w:cs="Times New Roman"/>
      <w:b w:val="0"/>
      <w:bCs w:val="0"/>
      <w:sz w:val="28"/>
      <w:szCs w:val="24"/>
    </w:rPr>
  </w:style>
  <w:style w:type="character" w:customStyle="1" w:styleId="TekstpodstawowyZnak">
    <w:name w:val="Tekst podstawowy Znak"/>
    <w:basedOn w:val="Domylnaczcionkaakapitu"/>
    <w:link w:val="Tekstpodstawowy"/>
    <w:rsid w:val="00072D35"/>
    <w:rPr>
      <w:rFonts w:ascii="Times New Roman" w:eastAsia="Times New Roman" w:hAnsi="Times New Roman" w:cs="Times New Roman"/>
      <w:sz w:val="28"/>
      <w:szCs w:val="24"/>
      <w:lang w:eastAsia="pl-PL"/>
    </w:rPr>
  </w:style>
  <w:style w:type="character" w:styleId="Hipercze">
    <w:name w:val="Hyperlink"/>
    <w:basedOn w:val="Domylnaczcionkaakapitu"/>
    <w:uiPriority w:val="99"/>
    <w:unhideWhenUsed/>
    <w:rsid w:val="00CA2BB4"/>
    <w:rPr>
      <w:color w:val="0000FF" w:themeColor="hyperlink"/>
      <w:u w:val="single"/>
    </w:rPr>
  </w:style>
  <w:style w:type="character" w:styleId="Nierozpoznanawzmianka">
    <w:name w:val="Unresolved Mention"/>
    <w:basedOn w:val="Domylnaczcionkaakapitu"/>
    <w:uiPriority w:val="99"/>
    <w:semiHidden/>
    <w:unhideWhenUsed/>
    <w:rsid w:val="00CA2BB4"/>
    <w:rPr>
      <w:color w:val="605E5C"/>
      <w:shd w:val="clear" w:color="auto" w:fill="E1DFDD"/>
    </w:rPr>
  </w:style>
  <w:style w:type="paragraph" w:styleId="Tekstdymka">
    <w:name w:val="Balloon Text"/>
    <w:basedOn w:val="Normalny"/>
    <w:link w:val="TekstdymkaZnak"/>
    <w:uiPriority w:val="99"/>
    <w:semiHidden/>
    <w:unhideWhenUsed/>
    <w:rsid w:val="00FB74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7488"/>
    <w:rPr>
      <w:rFonts w:ascii="Segoe UI" w:eastAsia="Times New Roman" w:hAnsi="Segoe UI" w:cs="Segoe UI"/>
      <w:b/>
      <w:bCs/>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1769</Words>
  <Characters>10614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k.gospodarczy@bs12.elodz.edu.pl</cp:lastModifiedBy>
  <cp:revision>106</cp:revision>
  <cp:lastPrinted>2021-02-11T10:35:00Z</cp:lastPrinted>
  <dcterms:created xsi:type="dcterms:W3CDTF">2020-12-11T12:10:00Z</dcterms:created>
  <dcterms:modified xsi:type="dcterms:W3CDTF">2021-02-11T11:02:00Z</dcterms:modified>
</cp:coreProperties>
</file>